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E147" w14:textId="77777777" w:rsidR="00C57D89" w:rsidRPr="00667746" w:rsidRDefault="00C57D89" w:rsidP="0044312C">
      <w:pPr>
        <w:pStyle w:val="NormalWeb"/>
        <w:spacing w:before="0" w:beforeAutospacing="0" w:after="0" w:afterAutospacing="0"/>
        <w:ind w:left="360"/>
        <w:rPr>
          <w:rFonts w:asciiTheme="minorHAnsi" w:hAnsiTheme="minorHAnsi" w:cs="Arial"/>
          <w:sz w:val="22"/>
          <w:szCs w:val="22"/>
        </w:rPr>
      </w:pPr>
    </w:p>
    <w:p w14:paraId="0BF42BF3" w14:textId="77777777" w:rsidR="0044312C" w:rsidRPr="00667746" w:rsidRDefault="00F260FA" w:rsidP="0044312C">
      <w:pPr>
        <w:rPr>
          <w:rFonts w:asciiTheme="minorHAnsi" w:hAnsiTheme="minorHAnsi" w:cs="Arial"/>
          <w:b/>
          <w:sz w:val="22"/>
          <w:szCs w:val="22"/>
        </w:rPr>
      </w:pPr>
      <w:r w:rsidRPr="00667746">
        <w:rPr>
          <w:rFonts w:asciiTheme="minorHAnsi" w:hAnsiTheme="minorHAnsi" w:cs="Arial"/>
          <w:b/>
          <w:noProof/>
          <w:sz w:val="48"/>
          <w:szCs w:val="48"/>
        </w:rPr>
        <w:drawing>
          <wp:anchor distT="0" distB="0" distL="114300" distR="114300" simplePos="0" relativeHeight="251659264" behindDoc="0" locked="0" layoutInCell="1" allowOverlap="1" wp14:anchorId="14C7DF82" wp14:editId="52D64329">
            <wp:simplePos x="0" y="0"/>
            <wp:positionH relativeFrom="column">
              <wp:posOffset>0</wp:posOffset>
            </wp:positionH>
            <wp:positionV relativeFrom="page">
              <wp:posOffset>781050</wp:posOffset>
            </wp:positionV>
            <wp:extent cx="1676400" cy="692785"/>
            <wp:effectExtent l="0" t="0" r="0" b="0"/>
            <wp:wrapSquare wrapText="bothSides"/>
            <wp:docPr id="2" name="Picture 2" descr="P:\Home\michaelp\GEO Logos\GEO_horizontal_gre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me\michaelp\GEO Logos\GEO_horizontal_green.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6C3DF" w14:textId="77777777" w:rsidR="0044312C" w:rsidRPr="00667746" w:rsidRDefault="0044312C" w:rsidP="0044312C">
      <w:pPr>
        <w:jc w:val="center"/>
        <w:rPr>
          <w:rFonts w:asciiTheme="minorHAnsi" w:hAnsiTheme="minorHAnsi" w:cs="Arial"/>
          <w:b/>
          <w:sz w:val="22"/>
          <w:szCs w:val="22"/>
        </w:rPr>
      </w:pPr>
    </w:p>
    <w:p w14:paraId="02D51D81" w14:textId="77777777" w:rsidR="00F260FA" w:rsidRPr="00667746" w:rsidRDefault="0044312C" w:rsidP="0044312C">
      <w:pPr>
        <w:ind w:left="720" w:firstLine="720"/>
        <w:rPr>
          <w:rFonts w:asciiTheme="minorHAnsi" w:hAnsiTheme="minorHAnsi" w:cs="Arial"/>
          <w:b/>
          <w:sz w:val="36"/>
          <w:szCs w:val="22"/>
        </w:rPr>
      </w:pPr>
      <w:r w:rsidRPr="00667746">
        <w:rPr>
          <w:rFonts w:asciiTheme="minorHAnsi" w:hAnsiTheme="minorHAnsi" w:cs="Arial"/>
          <w:b/>
          <w:sz w:val="36"/>
          <w:szCs w:val="22"/>
        </w:rPr>
        <w:t xml:space="preserve">        </w:t>
      </w:r>
    </w:p>
    <w:p w14:paraId="44D98906" w14:textId="77777777" w:rsidR="00F260FA" w:rsidRPr="00667746" w:rsidRDefault="00F260FA" w:rsidP="0044312C">
      <w:pPr>
        <w:ind w:left="720" w:firstLine="720"/>
        <w:rPr>
          <w:rFonts w:asciiTheme="minorHAnsi" w:hAnsiTheme="minorHAnsi" w:cs="Arial"/>
          <w:b/>
          <w:sz w:val="36"/>
          <w:szCs w:val="22"/>
        </w:rPr>
      </w:pPr>
    </w:p>
    <w:p w14:paraId="686A76A2" w14:textId="77777777" w:rsidR="00F260FA" w:rsidRPr="00667746" w:rsidRDefault="00F260FA" w:rsidP="0044312C">
      <w:pPr>
        <w:ind w:left="720" w:firstLine="720"/>
        <w:rPr>
          <w:rFonts w:asciiTheme="minorHAnsi" w:hAnsiTheme="minorHAnsi" w:cs="Arial"/>
          <w:b/>
          <w:sz w:val="36"/>
          <w:szCs w:val="22"/>
        </w:rPr>
      </w:pPr>
    </w:p>
    <w:p w14:paraId="57561252" w14:textId="0F0643F8" w:rsidR="00DE5100" w:rsidRDefault="00D31D47" w:rsidP="00C11608">
      <w:pPr>
        <w:jc w:val="center"/>
        <w:rPr>
          <w:rFonts w:asciiTheme="minorHAnsi" w:hAnsiTheme="minorHAnsi" w:cs="Arial"/>
          <w:b/>
          <w:sz w:val="28"/>
          <w:szCs w:val="28"/>
        </w:rPr>
      </w:pPr>
      <w:r w:rsidRPr="00667746">
        <w:rPr>
          <w:rFonts w:asciiTheme="minorHAnsi" w:hAnsiTheme="minorHAnsi" w:cs="Arial"/>
          <w:b/>
          <w:sz w:val="28"/>
          <w:szCs w:val="28"/>
        </w:rPr>
        <w:t>Global Education Oregon Faculty-Led Program Agreement</w:t>
      </w:r>
    </w:p>
    <w:p w14:paraId="7DF58B3B" w14:textId="42BABDE7" w:rsidR="00C11608" w:rsidRPr="00667746" w:rsidRDefault="00C11608" w:rsidP="00D22E51">
      <w:pPr>
        <w:spacing w:after="200"/>
        <w:jc w:val="center"/>
        <w:rPr>
          <w:rFonts w:asciiTheme="minorHAnsi" w:hAnsiTheme="minorHAnsi" w:cs="Arial"/>
          <w:b/>
          <w:sz w:val="28"/>
          <w:szCs w:val="28"/>
        </w:rPr>
      </w:pPr>
      <w:r w:rsidRPr="00667746">
        <w:rPr>
          <w:rFonts w:asciiTheme="minorHAnsi" w:hAnsiTheme="minorHAnsi" w:cs="Arial"/>
          <w:b/>
          <w:sz w:val="28"/>
          <w:szCs w:val="28"/>
        </w:rPr>
        <w:t>P</w:t>
      </w:r>
      <w:r>
        <w:rPr>
          <w:rFonts w:asciiTheme="minorHAnsi" w:hAnsiTheme="minorHAnsi" w:cs="Arial"/>
          <w:b/>
          <w:sz w:val="28"/>
          <w:szCs w:val="28"/>
        </w:rPr>
        <w:t>art</w:t>
      </w:r>
      <w:r w:rsidRPr="00667746">
        <w:rPr>
          <w:rFonts w:asciiTheme="minorHAnsi" w:hAnsiTheme="minorHAnsi" w:cs="Arial"/>
          <w:b/>
          <w:sz w:val="28"/>
          <w:szCs w:val="28"/>
        </w:rPr>
        <w:t xml:space="preserve"> II: P</w:t>
      </w:r>
      <w:r>
        <w:rPr>
          <w:rFonts w:asciiTheme="minorHAnsi" w:hAnsiTheme="minorHAnsi" w:cs="Arial"/>
          <w:b/>
          <w:sz w:val="28"/>
          <w:szCs w:val="28"/>
        </w:rPr>
        <w:t>rogram</w:t>
      </w:r>
      <w:r w:rsidRPr="00667746">
        <w:rPr>
          <w:rFonts w:asciiTheme="minorHAnsi" w:hAnsiTheme="minorHAnsi" w:cs="Arial"/>
          <w:b/>
          <w:sz w:val="28"/>
          <w:szCs w:val="28"/>
        </w:rPr>
        <w:t xml:space="preserve"> </w:t>
      </w:r>
      <w:r>
        <w:rPr>
          <w:rFonts w:asciiTheme="minorHAnsi" w:hAnsiTheme="minorHAnsi" w:cs="Arial"/>
          <w:b/>
          <w:sz w:val="28"/>
          <w:szCs w:val="28"/>
        </w:rPr>
        <w:t>Provisions</w:t>
      </w:r>
      <w:r w:rsidR="00694BC1">
        <w:rPr>
          <w:rFonts w:asciiTheme="minorHAnsi" w:hAnsiTheme="minorHAnsi" w:cs="Arial"/>
          <w:b/>
          <w:sz w:val="28"/>
          <w:szCs w:val="28"/>
        </w:rPr>
        <w:t xml:space="preserve"> and Conditions</w:t>
      </w:r>
    </w:p>
    <w:p w14:paraId="1C09BC17" w14:textId="77777777" w:rsidR="00DE5100" w:rsidRPr="00667746" w:rsidRDefault="00DE5100" w:rsidP="00573794">
      <w:pPr>
        <w:jc w:val="center"/>
        <w:rPr>
          <w:rFonts w:asciiTheme="minorHAnsi" w:hAnsiTheme="minorHAnsi" w:cs="Arial"/>
          <w:b/>
          <w:sz w:val="28"/>
          <w:szCs w:val="28"/>
        </w:rPr>
      </w:pPr>
    </w:p>
    <w:p w14:paraId="67797D3E" w14:textId="77777777" w:rsidR="00C91F86" w:rsidRPr="00667746" w:rsidRDefault="00C91F86" w:rsidP="00C91F86">
      <w:pPr>
        <w:jc w:val="center"/>
        <w:rPr>
          <w:rFonts w:asciiTheme="minorHAnsi" w:hAnsiTheme="minorHAnsi" w:cs="Arial"/>
          <w:b/>
        </w:rPr>
      </w:pPr>
      <w:r w:rsidRPr="00667746">
        <w:rPr>
          <w:rFonts w:asciiTheme="minorHAnsi" w:hAnsiTheme="minorHAnsi" w:cs="Arial"/>
          <w:highlight w:val="yellow"/>
        </w:rPr>
        <w:t>[FACULTY MEMBER NAME]</w:t>
      </w:r>
    </w:p>
    <w:p w14:paraId="3AC6A437" w14:textId="77777777" w:rsidR="00C91F86" w:rsidRPr="00667746" w:rsidRDefault="00C91F86" w:rsidP="00C91F86">
      <w:pPr>
        <w:jc w:val="center"/>
        <w:rPr>
          <w:rFonts w:asciiTheme="minorHAnsi" w:hAnsiTheme="minorHAnsi" w:cs="Arial"/>
        </w:rPr>
      </w:pPr>
      <w:r w:rsidRPr="00667746">
        <w:rPr>
          <w:rFonts w:asciiTheme="minorHAnsi" w:hAnsiTheme="minorHAnsi" w:cs="Arial"/>
          <w:highlight w:val="yellow"/>
        </w:rPr>
        <w:t>[PROGRAM YEAR, TERM AND TITLE]</w:t>
      </w:r>
    </w:p>
    <w:p w14:paraId="7196B303" w14:textId="77777777" w:rsidR="00C91F86" w:rsidRPr="00667746" w:rsidRDefault="00C91F86" w:rsidP="00C91F86">
      <w:pPr>
        <w:jc w:val="center"/>
        <w:rPr>
          <w:rFonts w:asciiTheme="minorHAnsi" w:hAnsiTheme="minorHAnsi" w:cs="Arial"/>
        </w:rPr>
      </w:pPr>
      <w:r w:rsidRPr="00667746">
        <w:rPr>
          <w:rFonts w:asciiTheme="minorHAnsi" w:hAnsiTheme="minorHAnsi" w:cs="Arial"/>
          <w:highlight w:val="yellow"/>
        </w:rPr>
        <w:t>[PROGRAM LOCATION/GEO CENTER]</w:t>
      </w:r>
    </w:p>
    <w:p w14:paraId="04F9345C" w14:textId="77777777" w:rsidR="00573794" w:rsidRPr="00667746" w:rsidRDefault="00573794" w:rsidP="00573794">
      <w:pPr>
        <w:rPr>
          <w:rFonts w:asciiTheme="minorHAnsi" w:hAnsiTheme="minorHAnsi" w:cs="Arial"/>
          <w:sz w:val="22"/>
          <w:szCs w:val="22"/>
        </w:rPr>
      </w:pPr>
    </w:p>
    <w:p w14:paraId="675A5FFF" w14:textId="1EF3605E" w:rsidR="00573794" w:rsidRPr="00667746" w:rsidRDefault="00573794" w:rsidP="00573794">
      <w:pPr>
        <w:rPr>
          <w:rFonts w:asciiTheme="minorHAnsi" w:hAnsiTheme="minorHAnsi" w:cs="Arial"/>
        </w:rPr>
      </w:pPr>
      <w:r w:rsidRPr="00667746">
        <w:rPr>
          <w:rFonts w:asciiTheme="minorHAnsi" w:hAnsiTheme="minorHAnsi" w:cs="Arial"/>
        </w:rPr>
        <w:t xml:space="preserve">The </w:t>
      </w:r>
      <w:r w:rsidR="008355FF">
        <w:rPr>
          <w:rFonts w:asciiTheme="minorHAnsi" w:hAnsiTheme="minorHAnsi" w:cs="Arial"/>
        </w:rPr>
        <w:t>GEO Faculty-led Program Agreement</w:t>
      </w:r>
      <w:r w:rsidR="006B30A1">
        <w:rPr>
          <w:rFonts w:asciiTheme="minorHAnsi" w:hAnsiTheme="minorHAnsi" w:cs="Arial"/>
        </w:rPr>
        <w:t xml:space="preserve"> is</w:t>
      </w:r>
      <w:r w:rsidR="008355FF">
        <w:rPr>
          <w:rFonts w:asciiTheme="minorHAnsi" w:hAnsiTheme="minorHAnsi" w:cs="Arial"/>
        </w:rPr>
        <w:t xml:space="preserve"> </w:t>
      </w:r>
      <w:r w:rsidR="00BD1128">
        <w:rPr>
          <w:rFonts w:asciiTheme="minorHAnsi" w:hAnsiTheme="minorHAnsi" w:cs="Arial"/>
        </w:rPr>
        <w:t>a</w:t>
      </w:r>
      <w:r w:rsidR="008355FF">
        <w:rPr>
          <w:rFonts w:asciiTheme="minorHAnsi" w:hAnsiTheme="minorHAnsi" w:cs="Arial"/>
        </w:rPr>
        <w:t xml:space="preserve"> </w:t>
      </w:r>
      <w:r w:rsidR="006B30A1">
        <w:rPr>
          <w:rFonts w:asciiTheme="minorHAnsi" w:hAnsiTheme="minorHAnsi" w:cs="Arial"/>
        </w:rPr>
        <w:t>two-part agreement</w:t>
      </w:r>
      <w:r w:rsidR="008355FF">
        <w:rPr>
          <w:rFonts w:asciiTheme="minorHAnsi" w:hAnsiTheme="minorHAnsi" w:cs="Arial"/>
        </w:rPr>
        <w:t xml:space="preserve"> that </w:t>
      </w:r>
      <w:r w:rsidRPr="00667746">
        <w:rPr>
          <w:rFonts w:asciiTheme="minorHAnsi" w:hAnsiTheme="minorHAnsi" w:cs="Arial"/>
        </w:rPr>
        <w:t xml:space="preserve">summarizes the </w:t>
      </w:r>
      <w:r w:rsidR="00A71DF6">
        <w:rPr>
          <w:rFonts w:asciiTheme="minorHAnsi" w:hAnsiTheme="minorHAnsi" w:cs="Arial"/>
        </w:rPr>
        <w:t>goals,</w:t>
      </w:r>
      <w:r w:rsidRPr="00667746">
        <w:rPr>
          <w:rFonts w:asciiTheme="minorHAnsi" w:hAnsiTheme="minorHAnsi" w:cs="Arial"/>
        </w:rPr>
        <w:t xml:space="preserve"> expectations, duties and responsibilities that faculty</w:t>
      </w:r>
      <w:r w:rsidR="00A71DF6">
        <w:rPr>
          <w:rFonts w:asciiTheme="minorHAnsi" w:hAnsiTheme="minorHAnsi" w:cs="Arial"/>
        </w:rPr>
        <w:t>*</w:t>
      </w:r>
      <w:r w:rsidRPr="00667746">
        <w:rPr>
          <w:rFonts w:asciiTheme="minorHAnsi" w:hAnsiTheme="minorHAnsi" w:cs="Arial"/>
        </w:rPr>
        <w:t xml:space="preserve"> agree to </w:t>
      </w:r>
      <w:r w:rsidR="003839D4" w:rsidRPr="00667746">
        <w:rPr>
          <w:rFonts w:asciiTheme="minorHAnsi" w:hAnsiTheme="minorHAnsi" w:cs="Arial"/>
        </w:rPr>
        <w:t xml:space="preserve">fulfill </w:t>
      </w:r>
      <w:r w:rsidRPr="00667746">
        <w:rPr>
          <w:rFonts w:asciiTheme="minorHAnsi" w:hAnsiTheme="minorHAnsi" w:cs="Arial"/>
        </w:rPr>
        <w:t>when they lead</w:t>
      </w:r>
      <w:r w:rsidR="00A71DF6">
        <w:rPr>
          <w:rFonts w:asciiTheme="minorHAnsi" w:hAnsiTheme="minorHAnsi" w:cs="Arial"/>
        </w:rPr>
        <w:t>, teach, or otherwise participate in a GEO study abroad program</w:t>
      </w:r>
      <w:r w:rsidRPr="00667746">
        <w:rPr>
          <w:rFonts w:asciiTheme="minorHAnsi" w:hAnsiTheme="minorHAnsi" w:cs="Arial"/>
        </w:rPr>
        <w:t xml:space="preserve">. </w:t>
      </w:r>
      <w:r w:rsidR="00A71DF6">
        <w:rPr>
          <w:rFonts w:asciiTheme="minorHAnsi" w:hAnsiTheme="minorHAnsi" w:cs="Arial"/>
        </w:rPr>
        <w:t xml:space="preserve"> Please review this document closely and discuss any questions or concerns you may have with your program coordinator </w:t>
      </w:r>
      <w:r w:rsidR="00BE1478">
        <w:rPr>
          <w:rFonts w:asciiTheme="minorHAnsi" w:hAnsiTheme="minorHAnsi" w:cs="Arial"/>
        </w:rPr>
        <w:t>(</w:t>
      </w:r>
      <w:r w:rsidR="00BE1478" w:rsidRPr="009B4CF0">
        <w:rPr>
          <w:rFonts w:asciiTheme="minorHAnsi" w:hAnsiTheme="minorHAnsi" w:cs="Arial"/>
          <w:highlight w:val="yellow"/>
        </w:rPr>
        <w:t>[name and email of coordinator]</w:t>
      </w:r>
      <w:r w:rsidR="00BE1478">
        <w:rPr>
          <w:rFonts w:asciiTheme="minorHAnsi" w:hAnsiTheme="minorHAnsi" w:cs="Arial"/>
        </w:rPr>
        <w:t>)</w:t>
      </w:r>
      <w:r w:rsidR="002F7322">
        <w:rPr>
          <w:rFonts w:asciiTheme="minorHAnsi" w:hAnsiTheme="minorHAnsi" w:cs="Arial"/>
        </w:rPr>
        <w:t>.</w:t>
      </w:r>
    </w:p>
    <w:p w14:paraId="1121AAC8" w14:textId="77777777" w:rsidR="00D31D47" w:rsidRPr="00667746" w:rsidRDefault="00D31D47" w:rsidP="00D977F9">
      <w:pPr>
        <w:rPr>
          <w:rFonts w:asciiTheme="minorHAnsi" w:hAnsiTheme="minorHAnsi" w:cs="Arial"/>
          <w:b/>
          <w:sz w:val="22"/>
          <w:szCs w:val="22"/>
        </w:rPr>
      </w:pPr>
    </w:p>
    <w:p w14:paraId="2BE64C21" w14:textId="3EF237DF" w:rsidR="00BC72D7" w:rsidRPr="00667746" w:rsidRDefault="00BC72D7" w:rsidP="00BC72D7">
      <w:pPr>
        <w:rPr>
          <w:rFonts w:asciiTheme="minorHAnsi" w:hAnsiTheme="minorHAnsi" w:cs="Arial"/>
        </w:rPr>
      </w:pPr>
      <w:r>
        <w:rPr>
          <w:rFonts w:asciiTheme="minorHAnsi" w:hAnsiTheme="minorHAnsi" w:cs="Arial"/>
        </w:rPr>
        <w:t>**For the purpose of this document, the term</w:t>
      </w:r>
      <w:r w:rsidRPr="00667746">
        <w:rPr>
          <w:rFonts w:asciiTheme="minorHAnsi" w:hAnsiTheme="minorHAnsi" w:cs="Arial"/>
        </w:rPr>
        <w:t xml:space="preserve"> “faculty member</w:t>
      </w:r>
      <w:r>
        <w:rPr>
          <w:rFonts w:asciiTheme="minorHAnsi" w:hAnsiTheme="minorHAnsi" w:cs="Arial"/>
        </w:rPr>
        <w:t xml:space="preserve">,” </w:t>
      </w:r>
      <w:r w:rsidRPr="00667746">
        <w:rPr>
          <w:rFonts w:asciiTheme="minorHAnsi" w:hAnsiTheme="minorHAnsi" w:cs="Arial"/>
        </w:rPr>
        <w:t>“faculty”</w:t>
      </w:r>
      <w:r>
        <w:rPr>
          <w:rFonts w:asciiTheme="minorHAnsi" w:hAnsiTheme="minorHAnsi" w:cs="Arial"/>
        </w:rPr>
        <w:t>, and “faculty</w:t>
      </w:r>
      <w:r w:rsidR="001F318D">
        <w:rPr>
          <w:rFonts w:asciiTheme="minorHAnsi" w:hAnsiTheme="minorHAnsi" w:cs="Arial"/>
        </w:rPr>
        <w:t xml:space="preserve"> </w:t>
      </w:r>
      <w:r>
        <w:rPr>
          <w:rFonts w:asciiTheme="minorHAnsi" w:hAnsiTheme="minorHAnsi" w:cs="Arial"/>
        </w:rPr>
        <w:t xml:space="preserve">leader” are used interchangeably </w:t>
      </w:r>
      <w:r w:rsidRPr="00667746">
        <w:rPr>
          <w:rFonts w:asciiTheme="minorHAnsi" w:hAnsiTheme="minorHAnsi" w:cs="Arial"/>
        </w:rPr>
        <w:t xml:space="preserve">to refer to </w:t>
      </w:r>
      <w:r>
        <w:rPr>
          <w:rFonts w:asciiTheme="minorHAnsi" w:hAnsiTheme="minorHAnsi" w:cs="Arial"/>
        </w:rPr>
        <w:t xml:space="preserve">any </w:t>
      </w:r>
      <w:r w:rsidRPr="00667746">
        <w:rPr>
          <w:rFonts w:asciiTheme="minorHAnsi" w:hAnsiTheme="minorHAnsi" w:cs="Arial"/>
        </w:rPr>
        <w:t xml:space="preserve">faculty (TTF or NTTF), </w:t>
      </w:r>
      <w:r>
        <w:rPr>
          <w:rFonts w:asciiTheme="minorHAnsi" w:hAnsiTheme="minorHAnsi" w:cs="Arial"/>
        </w:rPr>
        <w:t>graduate student</w:t>
      </w:r>
      <w:r w:rsidRPr="00667746">
        <w:rPr>
          <w:rFonts w:asciiTheme="minorHAnsi" w:hAnsiTheme="minorHAnsi" w:cs="Arial"/>
        </w:rPr>
        <w:t xml:space="preserve">, or staff who lead or teach on any GEO </w:t>
      </w:r>
      <w:r>
        <w:rPr>
          <w:rFonts w:asciiTheme="minorHAnsi" w:hAnsiTheme="minorHAnsi" w:cs="Arial"/>
        </w:rPr>
        <w:t xml:space="preserve">study abroad </w:t>
      </w:r>
      <w:r w:rsidRPr="00667746">
        <w:rPr>
          <w:rFonts w:asciiTheme="minorHAnsi" w:hAnsiTheme="minorHAnsi" w:cs="Arial"/>
        </w:rPr>
        <w:t>program.</w:t>
      </w:r>
    </w:p>
    <w:p w14:paraId="41971C88" w14:textId="77777777" w:rsidR="00BC72D7" w:rsidRDefault="00BC72D7" w:rsidP="00D977F9">
      <w:pPr>
        <w:rPr>
          <w:rFonts w:asciiTheme="minorHAnsi" w:hAnsiTheme="minorHAnsi" w:cstheme="minorHAnsi"/>
        </w:rPr>
      </w:pPr>
    </w:p>
    <w:p w14:paraId="53A178C5" w14:textId="06EC146E" w:rsidR="00573794" w:rsidRPr="006B30A1" w:rsidRDefault="00C11608" w:rsidP="00D977F9">
      <w:pPr>
        <w:rPr>
          <w:rFonts w:asciiTheme="minorHAnsi" w:hAnsiTheme="minorHAnsi" w:cstheme="minorHAnsi"/>
        </w:rPr>
      </w:pPr>
      <w:r w:rsidRPr="006B30A1">
        <w:rPr>
          <w:rFonts w:asciiTheme="minorHAnsi" w:hAnsiTheme="minorHAnsi" w:cstheme="minorHAnsi"/>
        </w:rPr>
        <w:t>The</w:t>
      </w:r>
      <w:r w:rsidR="00C513CC">
        <w:rPr>
          <w:rFonts w:asciiTheme="minorHAnsi" w:hAnsiTheme="minorHAnsi" w:cstheme="minorHAnsi"/>
        </w:rPr>
        <w:t>re</w:t>
      </w:r>
      <w:r w:rsidRPr="006B30A1">
        <w:rPr>
          <w:rFonts w:asciiTheme="minorHAnsi" w:hAnsiTheme="minorHAnsi" w:cstheme="minorHAnsi"/>
        </w:rPr>
        <w:t xml:space="preserve"> </w:t>
      </w:r>
      <w:r w:rsidR="00BC637D">
        <w:rPr>
          <w:rFonts w:asciiTheme="minorHAnsi" w:hAnsiTheme="minorHAnsi" w:cstheme="minorHAnsi"/>
        </w:rPr>
        <w:t>are two parts of the faculty-led program agreement:</w:t>
      </w:r>
      <w:r w:rsidR="00D31D47" w:rsidRPr="006B30A1">
        <w:rPr>
          <w:rFonts w:asciiTheme="minorHAnsi" w:hAnsiTheme="minorHAnsi" w:cstheme="minorHAnsi"/>
        </w:rPr>
        <w:t xml:space="preserve"> </w:t>
      </w:r>
    </w:p>
    <w:p w14:paraId="1F066EA5" w14:textId="77777777" w:rsidR="00C11608" w:rsidRPr="00C11608" w:rsidRDefault="00C11608" w:rsidP="00D977F9">
      <w:pPr>
        <w:rPr>
          <w:rFonts w:asciiTheme="minorHAnsi" w:hAnsiTheme="minorHAnsi" w:cstheme="minorHAnsi"/>
          <w:b/>
        </w:rPr>
      </w:pPr>
    </w:p>
    <w:p w14:paraId="71B8C104" w14:textId="7ACB70EF" w:rsidR="00C11608" w:rsidRPr="00667746" w:rsidRDefault="00573794" w:rsidP="003E5E06">
      <w:pPr>
        <w:spacing w:after="120"/>
        <w:rPr>
          <w:rFonts w:asciiTheme="minorHAnsi" w:hAnsiTheme="minorHAnsi" w:cs="Arial"/>
        </w:rPr>
      </w:pPr>
      <w:r w:rsidRPr="00D22E51">
        <w:rPr>
          <w:rFonts w:asciiTheme="minorHAnsi" w:hAnsiTheme="minorHAnsi" w:cstheme="minorHAnsi"/>
          <w:b/>
          <w:i/>
        </w:rPr>
        <w:t>Part I:</w:t>
      </w:r>
      <w:r w:rsidRPr="00D22E51">
        <w:rPr>
          <w:rFonts w:asciiTheme="minorHAnsi" w:hAnsiTheme="minorHAnsi" w:cstheme="minorHAnsi"/>
          <w:b/>
        </w:rPr>
        <w:t xml:space="preserve"> </w:t>
      </w:r>
      <w:r w:rsidR="00A71DF6">
        <w:rPr>
          <w:rFonts w:asciiTheme="minorHAnsi" w:hAnsiTheme="minorHAnsi" w:cstheme="minorHAnsi"/>
          <w:b/>
        </w:rPr>
        <w:t xml:space="preserve">GEO and </w:t>
      </w:r>
      <w:r w:rsidR="00C11608" w:rsidRPr="00D22E51">
        <w:rPr>
          <w:rFonts w:asciiTheme="minorHAnsi" w:hAnsiTheme="minorHAnsi" w:cstheme="minorHAnsi"/>
          <w:b/>
        </w:rPr>
        <w:t>Faculty Roles and Responsibilitie</w:t>
      </w:r>
      <w:r w:rsidR="00C11608">
        <w:rPr>
          <w:rFonts w:asciiTheme="minorHAnsi" w:hAnsiTheme="minorHAnsi" w:cstheme="minorHAnsi"/>
          <w:b/>
        </w:rPr>
        <w:t>s</w:t>
      </w:r>
      <w:r w:rsidR="00C11608" w:rsidRPr="00D22E51">
        <w:rPr>
          <w:rFonts w:asciiTheme="minorHAnsi" w:hAnsiTheme="minorHAnsi" w:cstheme="minorHAnsi"/>
          <w:b/>
        </w:rPr>
        <w:t>.</w:t>
      </w:r>
      <w:r w:rsidR="00C11608" w:rsidRPr="00C11608">
        <w:rPr>
          <w:rFonts w:asciiTheme="minorHAnsi" w:hAnsiTheme="minorHAnsi" w:cstheme="minorHAnsi"/>
        </w:rPr>
        <w:t xml:space="preserve"> </w:t>
      </w:r>
      <w:r w:rsidR="00C11608">
        <w:rPr>
          <w:rFonts w:asciiTheme="minorHAnsi" w:hAnsiTheme="minorHAnsi" w:cstheme="minorHAnsi"/>
        </w:rPr>
        <w:t>Part I of the Agreement</w:t>
      </w:r>
      <w:r w:rsidR="00BC72D7">
        <w:rPr>
          <w:rFonts w:asciiTheme="minorHAnsi" w:hAnsiTheme="minorHAnsi" w:cstheme="minorHAnsi"/>
        </w:rPr>
        <w:t xml:space="preserve"> outlines</w:t>
      </w:r>
      <w:r w:rsidR="00C11608">
        <w:rPr>
          <w:rFonts w:asciiTheme="minorHAnsi" w:hAnsiTheme="minorHAnsi" w:cstheme="minorHAnsi"/>
        </w:rPr>
        <w:t xml:space="preserve"> </w:t>
      </w:r>
      <w:r w:rsidR="00A71DF6">
        <w:rPr>
          <w:rFonts w:asciiTheme="minorHAnsi" w:hAnsiTheme="minorHAnsi" w:cs="Arial"/>
        </w:rPr>
        <w:t>the goals and expectations that will guide how we will work together to develop, promote, manage, and ultimately evaluate your study abroad program. Faculty participating in GEO programs are expected to review this document and discuss any questions or concerns with GEO before finalizing participation in a GEO study abroad program.</w:t>
      </w:r>
      <w:r w:rsidR="0086431B" w:rsidRPr="00C11608">
        <w:rPr>
          <w:rFonts w:asciiTheme="minorHAnsi" w:hAnsiTheme="minorHAnsi" w:cstheme="minorHAnsi"/>
        </w:rPr>
        <w:t xml:space="preserve"> </w:t>
      </w:r>
      <w:r w:rsidR="00BC637D">
        <w:rPr>
          <w:rFonts w:asciiTheme="minorHAnsi" w:hAnsiTheme="minorHAnsi" w:cstheme="minorHAnsi"/>
        </w:rPr>
        <w:t>(NOTE: you should have received Part I early in the program development process.)</w:t>
      </w:r>
      <w:r w:rsidR="00C11608">
        <w:rPr>
          <w:rFonts w:cs="Arial"/>
        </w:rPr>
        <w:t xml:space="preserve">  </w:t>
      </w:r>
    </w:p>
    <w:p w14:paraId="2E4FDC0B" w14:textId="189607E0" w:rsidR="00573794" w:rsidRPr="00667746" w:rsidRDefault="00D31D47" w:rsidP="00C11608">
      <w:pPr>
        <w:spacing w:after="120"/>
        <w:rPr>
          <w:rFonts w:asciiTheme="minorHAnsi" w:hAnsiTheme="minorHAnsi" w:cs="Arial"/>
        </w:rPr>
      </w:pPr>
      <w:r w:rsidRPr="00D22E51">
        <w:rPr>
          <w:rFonts w:asciiTheme="minorHAnsi" w:hAnsiTheme="minorHAnsi" w:cs="Arial"/>
          <w:b/>
          <w:i/>
        </w:rPr>
        <w:t>Part II</w:t>
      </w:r>
      <w:r w:rsidR="00573794" w:rsidRPr="00D22E51">
        <w:rPr>
          <w:rFonts w:asciiTheme="minorHAnsi" w:hAnsiTheme="minorHAnsi" w:cs="Arial"/>
          <w:b/>
          <w:i/>
        </w:rPr>
        <w:t>:</w:t>
      </w:r>
      <w:r w:rsidR="00573794" w:rsidRPr="00D22E51">
        <w:rPr>
          <w:rFonts w:asciiTheme="minorHAnsi" w:hAnsiTheme="minorHAnsi" w:cs="Arial"/>
          <w:b/>
        </w:rPr>
        <w:t xml:space="preserve"> </w:t>
      </w:r>
      <w:r w:rsidR="00C513CC" w:rsidRPr="00D22E51">
        <w:rPr>
          <w:rFonts w:asciiTheme="minorHAnsi" w:hAnsiTheme="minorHAnsi" w:cs="Arial"/>
          <w:b/>
        </w:rPr>
        <w:t>Program</w:t>
      </w:r>
      <w:r w:rsidR="008355FF" w:rsidRPr="00D22E51">
        <w:rPr>
          <w:rFonts w:asciiTheme="minorHAnsi" w:hAnsiTheme="minorHAnsi" w:cs="Arial"/>
          <w:b/>
        </w:rPr>
        <w:t xml:space="preserve"> Prov</w:t>
      </w:r>
      <w:r w:rsidR="008355FF">
        <w:rPr>
          <w:rFonts w:asciiTheme="minorHAnsi" w:hAnsiTheme="minorHAnsi" w:cs="Arial"/>
          <w:b/>
        </w:rPr>
        <w:t>isions</w:t>
      </w:r>
      <w:r w:rsidR="008355FF" w:rsidRPr="00D22E51">
        <w:rPr>
          <w:rFonts w:asciiTheme="minorHAnsi" w:hAnsiTheme="minorHAnsi" w:cs="Arial"/>
          <w:b/>
        </w:rPr>
        <w:t xml:space="preserve"> and Conditions</w:t>
      </w:r>
      <w:r w:rsidR="00A71DF6">
        <w:rPr>
          <w:rFonts w:asciiTheme="minorHAnsi" w:hAnsiTheme="minorHAnsi" w:cs="Arial"/>
          <w:b/>
        </w:rPr>
        <w:t xml:space="preserve"> (this document)</w:t>
      </w:r>
      <w:r w:rsidR="008355FF" w:rsidRPr="00D22E51">
        <w:rPr>
          <w:rFonts w:asciiTheme="minorHAnsi" w:hAnsiTheme="minorHAnsi" w:cs="Arial"/>
          <w:b/>
        </w:rPr>
        <w:t>.</w:t>
      </w:r>
      <w:r w:rsidR="008355FF">
        <w:rPr>
          <w:rFonts w:asciiTheme="minorHAnsi" w:hAnsiTheme="minorHAnsi" w:cs="Arial"/>
        </w:rPr>
        <w:t xml:space="preserve"> Part II of the Agreement p</w:t>
      </w:r>
      <w:r w:rsidRPr="00667746">
        <w:rPr>
          <w:rFonts w:asciiTheme="minorHAnsi" w:hAnsiTheme="minorHAnsi" w:cs="Arial"/>
        </w:rPr>
        <w:t xml:space="preserve">rovides conditions and provisions for the specific faculty-led </w:t>
      </w:r>
      <w:r w:rsidR="00573794" w:rsidRPr="00667746">
        <w:rPr>
          <w:rFonts w:asciiTheme="minorHAnsi" w:hAnsiTheme="minorHAnsi" w:cs="Arial"/>
        </w:rPr>
        <w:t xml:space="preserve">program </w:t>
      </w:r>
      <w:r w:rsidR="00D372A5">
        <w:rPr>
          <w:rFonts w:asciiTheme="minorHAnsi" w:hAnsiTheme="minorHAnsi" w:cs="Arial"/>
        </w:rPr>
        <w:t>that</w:t>
      </w:r>
      <w:r w:rsidR="00573794" w:rsidRPr="00667746">
        <w:rPr>
          <w:rFonts w:asciiTheme="minorHAnsi" w:hAnsiTheme="minorHAnsi" w:cs="Arial"/>
        </w:rPr>
        <w:t xml:space="preserve"> has been proposed and serves as the </w:t>
      </w:r>
      <w:r w:rsidR="001F318D">
        <w:rPr>
          <w:rFonts w:asciiTheme="minorHAnsi" w:hAnsiTheme="minorHAnsi" w:cs="Arial"/>
        </w:rPr>
        <w:t xml:space="preserve">hiring </w:t>
      </w:r>
      <w:r w:rsidR="00573794" w:rsidRPr="00667746">
        <w:rPr>
          <w:rFonts w:asciiTheme="minorHAnsi" w:hAnsiTheme="minorHAnsi" w:cs="Arial"/>
        </w:rPr>
        <w:t xml:space="preserve">agreement between GEO and the </w:t>
      </w:r>
      <w:r w:rsidR="009D3908">
        <w:rPr>
          <w:rFonts w:asciiTheme="minorHAnsi" w:hAnsiTheme="minorHAnsi" w:cs="Arial"/>
        </w:rPr>
        <w:t>f</w:t>
      </w:r>
      <w:r w:rsidR="00D372A5">
        <w:rPr>
          <w:rFonts w:asciiTheme="minorHAnsi" w:hAnsiTheme="minorHAnsi" w:cs="Arial"/>
        </w:rPr>
        <w:t xml:space="preserve">aculty </w:t>
      </w:r>
      <w:r w:rsidR="009D3908">
        <w:rPr>
          <w:rFonts w:asciiTheme="minorHAnsi" w:hAnsiTheme="minorHAnsi" w:cs="Arial"/>
        </w:rPr>
        <w:t>l</w:t>
      </w:r>
      <w:r w:rsidR="008355FF">
        <w:rPr>
          <w:rFonts w:asciiTheme="minorHAnsi" w:hAnsiTheme="minorHAnsi" w:cs="Arial"/>
        </w:rPr>
        <w:t>eader</w:t>
      </w:r>
      <w:r w:rsidR="00573794" w:rsidRPr="00667746">
        <w:rPr>
          <w:rFonts w:asciiTheme="minorHAnsi" w:hAnsiTheme="minorHAnsi" w:cs="Arial"/>
        </w:rPr>
        <w:t xml:space="preserve">. </w:t>
      </w:r>
      <w:r w:rsidR="00A71DF6" w:rsidRPr="001F318D">
        <w:rPr>
          <w:rFonts w:asciiTheme="minorHAnsi" w:hAnsiTheme="minorHAnsi" w:cs="Arial"/>
        </w:rPr>
        <w:t xml:space="preserve">All faculty leaders are required to </w:t>
      </w:r>
      <w:r w:rsidR="001F318D">
        <w:rPr>
          <w:rFonts w:asciiTheme="minorHAnsi" w:hAnsiTheme="minorHAnsi" w:cs="Arial"/>
        </w:rPr>
        <w:t>sign</w:t>
      </w:r>
      <w:r w:rsidR="00A71DF6" w:rsidRPr="001F318D">
        <w:rPr>
          <w:rFonts w:asciiTheme="minorHAnsi" w:hAnsiTheme="minorHAnsi" w:cs="Arial"/>
        </w:rPr>
        <w:t xml:space="preserve"> and return this document to GEO by an agreed upon date prior to the start of the program.  </w:t>
      </w:r>
      <w:r w:rsidR="00A71DF6" w:rsidRPr="000344CB">
        <w:rPr>
          <w:rFonts w:asciiTheme="minorHAnsi" w:hAnsiTheme="minorHAnsi" w:cs="Arial"/>
          <w:b/>
          <w:u w:val="single"/>
        </w:rPr>
        <w:t>PLEASE NOTE:</w:t>
      </w:r>
      <w:r w:rsidR="00A71DF6">
        <w:rPr>
          <w:rFonts w:asciiTheme="minorHAnsi" w:hAnsiTheme="minorHAnsi" w:cs="Arial"/>
          <w:u w:val="single"/>
        </w:rPr>
        <w:t xml:space="preserve"> </w:t>
      </w:r>
      <w:r w:rsidR="001F318D">
        <w:rPr>
          <w:rFonts w:asciiTheme="minorHAnsi" w:hAnsiTheme="minorHAnsi" w:cs="Arial"/>
          <w:u w:val="single"/>
        </w:rPr>
        <w:t>the signed Faculty Agreement Part II is submitted to UO’s Office of Human Resources as part of the hiring and payroll process.</w:t>
      </w:r>
    </w:p>
    <w:p w14:paraId="48B96F22" w14:textId="77777777" w:rsidR="00573794" w:rsidRPr="00667746" w:rsidRDefault="00573794" w:rsidP="00D977F9">
      <w:pPr>
        <w:rPr>
          <w:rFonts w:asciiTheme="minorHAnsi" w:hAnsiTheme="minorHAnsi" w:cs="Arial"/>
          <w:b/>
        </w:rPr>
      </w:pPr>
    </w:p>
    <w:p w14:paraId="489AE7A4" w14:textId="1B002B0B" w:rsidR="000C08D0" w:rsidRPr="008355FF" w:rsidRDefault="008355FF" w:rsidP="000C08D0">
      <w:pPr>
        <w:spacing w:after="200"/>
        <w:rPr>
          <w:rFonts w:asciiTheme="minorHAnsi" w:hAnsiTheme="minorHAnsi" w:cs="Arial"/>
          <w:b/>
          <w:sz w:val="28"/>
          <w:szCs w:val="28"/>
          <w:u w:val="single"/>
        </w:rPr>
      </w:pPr>
      <w:r w:rsidRPr="00D22E51">
        <w:rPr>
          <w:rFonts w:asciiTheme="minorHAnsi" w:eastAsiaTheme="minorEastAsia" w:hAnsiTheme="minorHAnsi" w:cs="Arial"/>
          <w:b/>
          <w:noProof/>
          <w:sz w:val="28"/>
          <w:szCs w:val="28"/>
        </w:rPr>
        <w:t>Contacts and Salary Information</w:t>
      </w:r>
    </w:p>
    <w:p w14:paraId="79B55EDC" w14:textId="768A497B" w:rsidR="000C08D0" w:rsidRPr="00BE1478" w:rsidRDefault="009D3908" w:rsidP="00BE1478">
      <w:pPr>
        <w:pStyle w:val="ListParagraph"/>
        <w:numPr>
          <w:ilvl w:val="0"/>
          <w:numId w:val="22"/>
        </w:numPr>
        <w:spacing w:after="200" w:line="276" w:lineRule="auto"/>
        <w:rPr>
          <w:rFonts w:asciiTheme="minorHAnsi" w:hAnsiTheme="minorHAnsi" w:cs="Arial"/>
        </w:rPr>
      </w:pPr>
      <w:r>
        <w:rPr>
          <w:rFonts w:asciiTheme="minorHAnsi" w:hAnsiTheme="minorHAnsi" w:cs="Arial"/>
        </w:rPr>
        <w:t>Faculty leader’s home c</w:t>
      </w:r>
      <w:r w:rsidR="000C08D0" w:rsidRPr="00667746">
        <w:rPr>
          <w:rFonts w:asciiTheme="minorHAnsi" w:hAnsiTheme="minorHAnsi" w:cs="Arial"/>
        </w:rPr>
        <w:t xml:space="preserve">ampus: </w:t>
      </w:r>
      <w:r w:rsidR="00BE1478" w:rsidRPr="00667746">
        <w:rPr>
          <w:rFonts w:asciiTheme="minorHAnsi" w:hAnsiTheme="minorHAnsi" w:cs="Arial"/>
          <w:highlight w:val="yellow"/>
        </w:rPr>
        <w:t>[CAMPUS NAME]</w:t>
      </w:r>
    </w:p>
    <w:p w14:paraId="466BDA65" w14:textId="77777777" w:rsidR="00836DA9" w:rsidRPr="00667746" w:rsidRDefault="000C08D0" w:rsidP="00836DA9">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 xml:space="preserve">Faculty </w:t>
      </w:r>
      <w:r w:rsidR="009D3908" w:rsidRPr="00836DA9">
        <w:rPr>
          <w:rFonts w:asciiTheme="minorHAnsi" w:hAnsiTheme="minorHAnsi" w:cs="Arial"/>
        </w:rPr>
        <w:t>leader</w:t>
      </w:r>
      <w:r w:rsidRPr="00836DA9">
        <w:rPr>
          <w:rFonts w:asciiTheme="minorHAnsi" w:hAnsiTheme="minorHAnsi" w:cs="Arial"/>
        </w:rPr>
        <w:t xml:space="preserve"> name: </w:t>
      </w:r>
      <w:r w:rsidR="00836DA9" w:rsidRPr="00667746">
        <w:rPr>
          <w:rFonts w:asciiTheme="minorHAnsi" w:hAnsiTheme="minorHAnsi" w:cs="Arial"/>
          <w:highlight w:val="yellow"/>
        </w:rPr>
        <w:t>[FACULTY MEMBER NAME]</w:t>
      </w:r>
    </w:p>
    <w:p w14:paraId="61FA8A7B" w14:textId="6DE0CAEF" w:rsidR="000C08D0" w:rsidRPr="00836DA9" w:rsidRDefault="000C08D0" w:rsidP="00FC64CE">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 xml:space="preserve">Faculty home department: </w:t>
      </w:r>
      <w:r w:rsidR="00836DA9" w:rsidRPr="00667746">
        <w:rPr>
          <w:rFonts w:asciiTheme="minorHAnsi" w:hAnsiTheme="minorHAnsi" w:cs="Arial"/>
          <w:highlight w:val="yellow"/>
        </w:rPr>
        <w:t>[FACULTY DEPARTMENT NAME]</w:t>
      </w:r>
    </w:p>
    <w:p w14:paraId="50021257" w14:textId="77777777" w:rsidR="00836DA9" w:rsidRPr="00D22E51" w:rsidRDefault="009D3908" w:rsidP="00836DA9">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 xml:space="preserve">Home </w:t>
      </w:r>
      <w:r w:rsidR="000C08D0" w:rsidRPr="00836DA9">
        <w:rPr>
          <w:rFonts w:asciiTheme="minorHAnsi" w:hAnsiTheme="minorHAnsi" w:cs="Arial"/>
        </w:rPr>
        <w:t xml:space="preserve">Campus Study Abroad Director: </w:t>
      </w:r>
      <w:r w:rsidR="00836DA9" w:rsidRPr="00667746">
        <w:rPr>
          <w:rFonts w:asciiTheme="minorHAnsi" w:hAnsiTheme="minorHAnsi" w:cs="Arial"/>
          <w:highlight w:val="yellow"/>
        </w:rPr>
        <w:t>[CAMPUS STUDY ABROAD DIRECTOR NAME]</w:t>
      </w:r>
    </w:p>
    <w:p w14:paraId="3C148E9A" w14:textId="77777777" w:rsidR="00836DA9" w:rsidRDefault="00305A5C" w:rsidP="00E51A2D">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lastRenderedPageBreak/>
        <w:t xml:space="preserve">Program Title: </w:t>
      </w:r>
      <w:r w:rsidR="00836DA9" w:rsidRPr="00D22E51">
        <w:rPr>
          <w:rFonts w:asciiTheme="minorHAnsi" w:hAnsiTheme="minorHAnsi" w:cs="Arial"/>
          <w:highlight w:val="yellow"/>
        </w:rPr>
        <w:t>[PROGRAM TITLE]</w:t>
      </w:r>
    </w:p>
    <w:p w14:paraId="28B6D8E1" w14:textId="6D9DFAB4" w:rsidR="00836DA9" w:rsidRDefault="000C08D0" w:rsidP="00B51366">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Program dates (arrival – departure)</w:t>
      </w:r>
      <w:r w:rsidR="00C513CC" w:rsidRPr="00836DA9">
        <w:rPr>
          <w:rFonts w:asciiTheme="minorHAnsi" w:hAnsiTheme="minorHAnsi" w:cs="Arial"/>
        </w:rPr>
        <w:t>: [</w:t>
      </w:r>
      <w:r w:rsidR="00836DA9" w:rsidRPr="00667746">
        <w:rPr>
          <w:rFonts w:asciiTheme="minorHAnsi" w:hAnsiTheme="minorHAnsi" w:cs="Arial"/>
          <w:highlight w:val="yellow"/>
        </w:rPr>
        <w:t>PROGRAM DATES]</w:t>
      </w:r>
    </w:p>
    <w:p w14:paraId="07B5C734" w14:textId="209ABBB5" w:rsidR="00836DA9" w:rsidRPr="00667746" w:rsidRDefault="000C08D0" w:rsidP="00836DA9">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 xml:space="preserve">Minimum number of students required for faculty participation: </w:t>
      </w:r>
      <w:r w:rsidR="00836DA9" w:rsidRPr="00836DA9">
        <w:rPr>
          <w:rFonts w:asciiTheme="minorHAnsi" w:hAnsiTheme="minorHAnsi" w:cs="Arial"/>
          <w:highlight w:val="yellow"/>
        </w:rPr>
        <w:t>[</w:t>
      </w:r>
      <w:r w:rsidR="00836DA9" w:rsidRPr="00667746">
        <w:rPr>
          <w:rFonts w:asciiTheme="minorHAnsi" w:hAnsiTheme="minorHAnsi" w:cs="Arial"/>
          <w:highlight w:val="yellow"/>
        </w:rPr>
        <w:t>MINIMUM ENROLLMENT]</w:t>
      </w:r>
    </w:p>
    <w:p w14:paraId="03570C0F" w14:textId="5882CC7E" w:rsidR="00836DA9" w:rsidRDefault="000C08D0" w:rsidP="00836DA9">
      <w:pPr>
        <w:pStyle w:val="ListParagraph"/>
        <w:numPr>
          <w:ilvl w:val="0"/>
          <w:numId w:val="22"/>
        </w:numPr>
        <w:spacing w:after="200" w:line="276" w:lineRule="auto"/>
        <w:rPr>
          <w:rFonts w:asciiTheme="minorHAnsi" w:hAnsiTheme="minorHAnsi" w:cs="Arial"/>
        </w:rPr>
      </w:pPr>
      <w:r w:rsidRPr="00836DA9">
        <w:rPr>
          <w:rFonts w:asciiTheme="minorHAnsi" w:hAnsiTheme="minorHAnsi" w:cs="Arial"/>
        </w:rPr>
        <w:t xml:space="preserve">Faculty compensation: </w:t>
      </w:r>
      <w:r w:rsidR="00836DA9" w:rsidRPr="00667746">
        <w:rPr>
          <w:rFonts w:asciiTheme="minorHAnsi" w:hAnsiTheme="minorHAnsi" w:cs="Arial"/>
          <w:highlight w:val="yellow"/>
        </w:rPr>
        <w:t xml:space="preserve">[$ AMOUNT; INDICATE HERE IF FACULTY IS TO BE PAID IN-LOAD WITH A FACULTY REPLACEMENT FEE WITH FURTHER EXPLANATION UNDER PROGRAM CONDITIONS BELOW; SAME WITH FEE STRUCTURE BASED ON ENROLLMENT. INDICATE WHETHER OPE SHOULD BE ADDED TO THE AMOUNT SHOWN.] </w:t>
      </w:r>
    </w:p>
    <w:p w14:paraId="2CEBDCEF" w14:textId="2079951F" w:rsidR="00836DA9" w:rsidRPr="00836DA9" w:rsidRDefault="00836DA9" w:rsidP="00836DA9">
      <w:pPr>
        <w:pStyle w:val="ListParagraph"/>
        <w:numPr>
          <w:ilvl w:val="0"/>
          <w:numId w:val="22"/>
        </w:numPr>
        <w:spacing w:after="200" w:line="276" w:lineRule="auto"/>
        <w:rPr>
          <w:rFonts w:asciiTheme="minorHAnsi" w:hAnsiTheme="minorHAnsi" w:cs="Arial"/>
        </w:rPr>
      </w:pPr>
      <w:r w:rsidRPr="00667746">
        <w:rPr>
          <w:rFonts w:asciiTheme="minorHAnsi" w:hAnsiTheme="minorHAnsi" w:cs="Arial"/>
        </w:rPr>
        <w:t>Program Assistant compensation</w:t>
      </w:r>
      <w:r w:rsidR="00C513CC" w:rsidRPr="00667746">
        <w:rPr>
          <w:rFonts w:asciiTheme="minorHAnsi" w:hAnsiTheme="minorHAnsi" w:cs="Arial"/>
        </w:rPr>
        <w:t>: [</w:t>
      </w:r>
      <w:r w:rsidRPr="00667746">
        <w:rPr>
          <w:rFonts w:asciiTheme="minorHAnsi" w:hAnsiTheme="minorHAnsi" w:cs="Arial"/>
          <w:highlight w:val="yellow"/>
        </w:rPr>
        <w:t>INCLUDE HERE IF THERE IS TO BE COMPENSATION FOR ACCOMPANYING G</w:t>
      </w:r>
      <w:r>
        <w:rPr>
          <w:rFonts w:asciiTheme="minorHAnsi" w:hAnsiTheme="minorHAnsi" w:cs="Arial"/>
          <w:highlight w:val="yellow"/>
        </w:rPr>
        <w:t xml:space="preserve">E OR OTHER SUPPORT STAFF, </w:t>
      </w:r>
      <w:r w:rsidRPr="00667746">
        <w:rPr>
          <w:rFonts w:asciiTheme="minorHAnsi" w:hAnsiTheme="minorHAnsi" w:cs="Arial"/>
          <w:highlight w:val="yellow"/>
        </w:rPr>
        <w:t>IF APPLICABLE</w:t>
      </w:r>
      <w:r>
        <w:rPr>
          <w:rFonts w:asciiTheme="minorHAnsi" w:hAnsiTheme="minorHAnsi" w:cs="Arial"/>
          <w:highlight w:val="yellow"/>
        </w:rPr>
        <w:t>,</w:t>
      </w:r>
      <w:r w:rsidRPr="00667746">
        <w:rPr>
          <w:rFonts w:asciiTheme="minorHAnsi" w:hAnsiTheme="minorHAnsi" w:cs="Arial"/>
          <w:highlight w:val="yellow"/>
        </w:rPr>
        <w:t xml:space="preserve"> WITH EXP</w:t>
      </w:r>
      <w:r>
        <w:rPr>
          <w:rFonts w:asciiTheme="minorHAnsi" w:hAnsiTheme="minorHAnsi" w:cs="Arial"/>
          <w:highlight w:val="yellow"/>
        </w:rPr>
        <w:t>L</w:t>
      </w:r>
      <w:r w:rsidRPr="00667746">
        <w:rPr>
          <w:rFonts w:asciiTheme="minorHAnsi" w:hAnsiTheme="minorHAnsi" w:cs="Arial"/>
          <w:highlight w:val="yellow"/>
        </w:rPr>
        <w:t>ANATION UNDER PROGRAM CONDITIONS BELOW. DELETE IF NOT RELEVANT TO CURRENT PROGRAM</w:t>
      </w:r>
      <w:r>
        <w:rPr>
          <w:rFonts w:asciiTheme="minorHAnsi" w:hAnsiTheme="minorHAnsi" w:cs="Arial"/>
          <w:highlight w:val="yellow"/>
        </w:rPr>
        <w:t>.</w:t>
      </w:r>
      <w:r w:rsidRPr="00667746">
        <w:rPr>
          <w:rFonts w:asciiTheme="minorHAnsi" w:hAnsiTheme="minorHAnsi" w:cs="Arial"/>
          <w:highlight w:val="yellow"/>
        </w:rPr>
        <w:t>]</w:t>
      </w:r>
    </w:p>
    <w:p w14:paraId="5D19DA7B" w14:textId="47E2862A" w:rsidR="000C08D0" w:rsidRPr="00836DA9" w:rsidRDefault="000C08D0" w:rsidP="00836DA9">
      <w:pPr>
        <w:spacing w:after="200" w:line="276" w:lineRule="auto"/>
        <w:rPr>
          <w:rFonts w:asciiTheme="minorHAnsi" w:hAnsiTheme="minorHAnsi" w:cs="Arial"/>
        </w:rPr>
      </w:pPr>
      <w:r w:rsidRPr="00836DA9">
        <w:rPr>
          <w:rFonts w:asciiTheme="minorHAnsi" w:hAnsiTheme="minorHAnsi" w:cs="Arial"/>
        </w:rPr>
        <w:t>Important dates include:</w:t>
      </w:r>
    </w:p>
    <w:p w14:paraId="31192EDA" w14:textId="52CE84E1" w:rsidR="00836DA9" w:rsidRPr="00836DA9" w:rsidRDefault="00836DA9" w:rsidP="00836DA9">
      <w:pPr>
        <w:pStyle w:val="ListParagraph"/>
        <w:numPr>
          <w:ilvl w:val="0"/>
          <w:numId w:val="23"/>
        </w:numPr>
        <w:spacing w:after="200" w:line="276" w:lineRule="auto"/>
        <w:rPr>
          <w:rFonts w:asciiTheme="minorHAnsi" w:hAnsiTheme="minorHAnsi"/>
        </w:rPr>
      </w:pPr>
      <w:r w:rsidRPr="00667746">
        <w:rPr>
          <w:rFonts w:asciiTheme="minorHAnsi" w:hAnsiTheme="minorHAnsi"/>
        </w:rPr>
        <w:t xml:space="preserve">Campus application deadline: </w:t>
      </w:r>
      <w:r w:rsidRPr="00667746">
        <w:rPr>
          <w:rFonts w:asciiTheme="minorHAnsi" w:hAnsiTheme="minorHAnsi" w:cs="Arial"/>
          <w:highlight w:val="yellow"/>
        </w:rPr>
        <w:t>[HOME CAMPUS DEADLINE]</w:t>
      </w:r>
      <w:r w:rsidRPr="00667746">
        <w:rPr>
          <w:rFonts w:asciiTheme="minorHAnsi" w:hAnsiTheme="minorHAnsi"/>
        </w:rPr>
        <w:t xml:space="preserve"> </w:t>
      </w:r>
    </w:p>
    <w:p w14:paraId="0C274D82" w14:textId="205A8030" w:rsidR="000C08D0" w:rsidRPr="00836DA9" w:rsidRDefault="000C08D0" w:rsidP="0039741A">
      <w:pPr>
        <w:pStyle w:val="ListParagraph"/>
        <w:numPr>
          <w:ilvl w:val="0"/>
          <w:numId w:val="23"/>
        </w:numPr>
        <w:spacing w:after="200"/>
        <w:rPr>
          <w:rFonts w:asciiTheme="minorHAnsi" w:hAnsiTheme="minorHAnsi"/>
        </w:rPr>
      </w:pPr>
      <w:r w:rsidRPr="00836DA9">
        <w:rPr>
          <w:rFonts w:asciiTheme="minorHAnsi" w:hAnsiTheme="minorHAnsi"/>
        </w:rPr>
        <w:t>GEO application deadline</w:t>
      </w:r>
      <w:proofErr w:type="gramStart"/>
      <w:r w:rsidRPr="00836DA9">
        <w:rPr>
          <w:rFonts w:asciiTheme="minorHAnsi" w:hAnsiTheme="minorHAnsi"/>
        </w:rPr>
        <w:t>:</w:t>
      </w:r>
      <w:r w:rsidR="00C513CC" w:rsidRPr="00836DA9">
        <w:rPr>
          <w:rFonts w:asciiTheme="minorHAnsi" w:hAnsiTheme="minorHAnsi"/>
        </w:rPr>
        <w:t xml:space="preserve"> </w:t>
      </w:r>
      <w:r w:rsidR="00C513CC" w:rsidRPr="00667746">
        <w:rPr>
          <w:rFonts w:asciiTheme="minorHAnsi" w:hAnsiTheme="minorHAnsi"/>
        </w:rPr>
        <w:t xml:space="preserve"> [</w:t>
      </w:r>
      <w:proofErr w:type="gramEnd"/>
      <w:r w:rsidR="00836DA9" w:rsidRPr="00667746">
        <w:rPr>
          <w:rFonts w:asciiTheme="minorHAnsi" w:hAnsiTheme="minorHAnsi" w:cs="Arial"/>
          <w:highlight w:val="yellow"/>
        </w:rPr>
        <w:t>GEO APPLICATION DEADLINE]</w:t>
      </w:r>
    </w:p>
    <w:p w14:paraId="5AD53D94" w14:textId="77777777" w:rsidR="000C08D0" w:rsidRPr="00667746" w:rsidRDefault="000C08D0" w:rsidP="000C08D0">
      <w:pPr>
        <w:rPr>
          <w:rFonts w:asciiTheme="minorHAnsi" w:hAnsiTheme="minorHAnsi" w:cs="Arial"/>
          <w:b/>
          <w:sz w:val="28"/>
          <w:szCs w:val="28"/>
          <w:u w:val="single"/>
        </w:rPr>
      </w:pPr>
      <w:r w:rsidRPr="00667746">
        <w:rPr>
          <w:rFonts w:asciiTheme="minorHAnsi" w:hAnsiTheme="minorHAnsi" w:cs="Arial"/>
          <w:b/>
          <w:sz w:val="28"/>
          <w:szCs w:val="28"/>
          <w:u w:val="single"/>
        </w:rPr>
        <w:t>Program Overview and Excursions</w:t>
      </w:r>
    </w:p>
    <w:p w14:paraId="41A8504D" w14:textId="77777777" w:rsidR="000C08D0" w:rsidRPr="00667746" w:rsidRDefault="000C08D0" w:rsidP="000C08D0">
      <w:pPr>
        <w:rPr>
          <w:rFonts w:asciiTheme="minorHAnsi" w:hAnsiTheme="minorHAnsi" w:cs="Arial"/>
        </w:rPr>
      </w:pPr>
      <w:r w:rsidRPr="00667746">
        <w:rPr>
          <w:rFonts w:asciiTheme="minorHAnsi" w:hAnsiTheme="minorHAnsi" w:cs="Arial"/>
          <w:b/>
        </w:rPr>
        <w:t xml:space="preserve"> </w:t>
      </w:r>
    </w:p>
    <w:p w14:paraId="38D700B4" w14:textId="77777777" w:rsidR="00836DA9" w:rsidRPr="00667746" w:rsidRDefault="00836DA9" w:rsidP="00836DA9">
      <w:pPr>
        <w:rPr>
          <w:rFonts w:asciiTheme="minorHAnsi" w:hAnsiTheme="minorHAnsi" w:cs="Arial"/>
        </w:rPr>
      </w:pPr>
      <w:r w:rsidRPr="00667746">
        <w:rPr>
          <w:rFonts w:asciiTheme="minorHAnsi" w:hAnsiTheme="minorHAnsi" w:cs="Arial"/>
          <w:highlight w:val="yellow"/>
        </w:rPr>
        <w:t>[FACULTY MEMBER NAME, TITLE, CAMPUS]</w:t>
      </w:r>
      <w:r w:rsidRPr="00667746">
        <w:rPr>
          <w:rFonts w:asciiTheme="minorHAnsi" w:hAnsiTheme="minorHAnsi" w:cs="Arial"/>
        </w:rPr>
        <w:t xml:space="preserve"> will act as the </w:t>
      </w:r>
      <w:r>
        <w:rPr>
          <w:rFonts w:asciiTheme="minorHAnsi" w:hAnsiTheme="minorHAnsi" w:cs="Arial"/>
        </w:rPr>
        <w:t>faculty leader</w:t>
      </w:r>
      <w:r w:rsidRPr="00667746">
        <w:rPr>
          <w:rFonts w:asciiTheme="minorHAnsi" w:hAnsiTheme="minorHAnsi" w:cs="Arial"/>
        </w:rPr>
        <w:t xml:space="preserve"> on the </w:t>
      </w:r>
      <w:r w:rsidRPr="00667746">
        <w:rPr>
          <w:rFonts w:asciiTheme="minorHAnsi" w:hAnsiTheme="minorHAnsi" w:cs="Arial"/>
          <w:highlight w:val="yellow"/>
        </w:rPr>
        <w:t xml:space="preserve">[GEO </w:t>
      </w:r>
      <w:r w:rsidRPr="00667746">
        <w:rPr>
          <w:rFonts w:asciiTheme="minorHAnsi" w:hAnsiTheme="minorHAnsi" w:cs="Arial"/>
          <w:i/>
          <w:highlight w:val="yellow"/>
        </w:rPr>
        <w:t>PROGRAM TITLE</w:t>
      </w:r>
      <w:r w:rsidRPr="00667746">
        <w:rPr>
          <w:rFonts w:asciiTheme="minorHAnsi" w:hAnsiTheme="minorHAnsi" w:cs="Arial"/>
          <w:highlight w:val="yellow"/>
        </w:rPr>
        <w:t>]</w:t>
      </w:r>
      <w:r w:rsidRPr="00667746">
        <w:rPr>
          <w:rFonts w:asciiTheme="minorHAnsi" w:hAnsiTheme="minorHAnsi" w:cs="Arial"/>
        </w:rPr>
        <w:t xml:space="preserve"> in </w:t>
      </w:r>
      <w:r w:rsidRPr="00667746">
        <w:rPr>
          <w:rFonts w:asciiTheme="minorHAnsi" w:hAnsiTheme="minorHAnsi" w:cs="Arial"/>
          <w:highlight w:val="yellow"/>
        </w:rPr>
        <w:t>[SITE NAME]</w:t>
      </w:r>
      <w:r w:rsidRPr="00667746">
        <w:rPr>
          <w:rFonts w:asciiTheme="minorHAnsi" w:hAnsiTheme="minorHAnsi" w:cs="Arial"/>
        </w:rPr>
        <w:t xml:space="preserve"> and teach the following courses: </w:t>
      </w:r>
      <w:r w:rsidRPr="00667746">
        <w:rPr>
          <w:rFonts w:asciiTheme="minorHAnsi" w:hAnsiTheme="minorHAnsi" w:cs="Arial"/>
          <w:highlight w:val="yellow"/>
        </w:rPr>
        <w:t>[COURSE NAME (CONTACT HOURS)]</w:t>
      </w:r>
      <w:r w:rsidRPr="00667746">
        <w:rPr>
          <w:rFonts w:asciiTheme="minorHAnsi" w:hAnsiTheme="minorHAnsi" w:cs="Arial"/>
        </w:rPr>
        <w:t xml:space="preserve"> and </w:t>
      </w:r>
      <w:r w:rsidRPr="00667746">
        <w:rPr>
          <w:rFonts w:asciiTheme="minorHAnsi" w:hAnsiTheme="minorHAnsi" w:cs="Arial"/>
          <w:highlight w:val="yellow"/>
        </w:rPr>
        <w:t>[COURSE NAME (CONTACT HOURS)]</w:t>
      </w:r>
      <w:r w:rsidRPr="00667746">
        <w:rPr>
          <w:rFonts w:asciiTheme="minorHAnsi" w:hAnsiTheme="minorHAnsi" w:cs="Arial"/>
        </w:rPr>
        <w:t>. Additional courses taught by on-site staff include:</w:t>
      </w:r>
      <w:r w:rsidRPr="00667746">
        <w:rPr>
          <w:rFonts w:asciiTheme="minorHAnsi" w:hAnsiTheme="minorHAnsi" w:cs="Arial"/>
          <w:highlight w:val="yellow"/>
        </w:rPr>
        <w:t xml:space="preserve"> [COURSE NAME AND CONTACT HOURS]</w:t>
      </w:r>
      <w:r w:rsidRPr="00667746">
        <w:rPr>
          <w:rFonts w:asciiTheme="minorHAnsi" w:hAnsiTheme="minorHAnsi" w:cs="Arial"/>
        </w:rPr>
        <w:t xml:space="preserve">. Scheduled course excursions will include site visits to </w:t>
      </w:r>
      <w:r w:rsidRPr="00667746">
        <w:rPr>
          <w:rFonts w:asciiTheme="minorHAnsi" w:hAnsiTheme="minorHAnsi" w:cs="Arial"/>
          <w:highlight w:val="yellow"/>
        </w:rPr>
        <w:t>[LIST OF EXCUR</w:t>
      </w:r>
      <w:r>
        <w:rPr>
          <w:rFonts w:asciiTheme="minorHAnsi" w:hAnsiTheme="minorHAnsi" w:cs="Arial"/>
          <w:highlight w:val="yellow"/>
        </w:rPr>
        <w:t>S</w:t>
      </w:r>
      <w:r w:rsidRPr="00667746">
        <w:rPr>
          <w:rFonts w:asciiTheme="minorHAnsi" w:hAnsiTheme="minorHAnsi" w:cs="Arial"/>
          <w:highlight w:val="yellow"/>
        </w:rPr>
        <w:t>IONS RELATED TO FACULTY COURSES]</w:t>
      </w:r>
      <w:r w:rsidRPr="00667746">
        <w:rPr>
          <w:rFonts w:asciiTheme="minorHAnsi" w:hAnsiTheme="minorHAnsi" w:cs="Arial"/>
        </w:rPr>
        <w:t xml:space="preserve">. </w:t>
      </w:r>
    </w:p>
    <w:p w14:paraId="0FC31D54" w14:textId="77777777" w:rsidR="000C08D0" w:rsidRPr="00667746" w:rsidRDefault="000C08D0" w:rsidP="000C08D0">
      <w:pPr>
        <w:rPr>
          <w:rFonts w:asciiTheme="minorHAnsi" w:hAnsiTheme="minorHAnsi" w:cs="Arial"/>
          <w:b/>
          <w:sz w:val="28"/>
          <w:szCs w:val="28"/>
          <w:u w:val="single"/>
        </w:rPr>
      </w:pPr>
    </w:p>
    <w:p w14:paraId="4B48CC66" w14:textId="77777777" w:rsidR="000C08D0" w:rsidRPr="00667746" w:rsidRDefault="000C08D0" w:rsidP="000C08D0">
      <w:pPr>
        <w:rPr>
          <w:rFonts w:asciiTheme="minorHAnsi" w:hAnsiTheme="minorHAnsi" w:cs="Arial"/>
          <w:b/>
          <w:sz w:val="28"/>
          <w:szCs w:val="28"/>
          <w:u w:val="single"/>
        </w:rPr>
      </w:pPr>
      <w:r w:rsidRPr="00667746">
        <w:rPr>
          <w:rFonts w:asciiTheme="minorHAnsi" w:hAnsiTheme="minorHAnsi" w:cs="Arial"/>
          <w:b/>
          <w:sz w:val="28"/>
          <w:szCs w:val="28"/>
          <w:u w:val="single"/>
        </w:rPr>
        <w:t>Faculty Role Overview</w:t>
      </w:r>
    </w:p>
    <w:p w14:paraId="42D63753" w14:textId="77777777" w:rsidR="000C08D0" w:rsidRPr="00667746" w:rsidRDefault="000C08D0" w:rsidP="000C08D0">
      <w:pPr>
        <w:rPr>
          <w:rFonts w:asciiTheme="minorHAnsi" w:hAnsiTheme="minorHAnsi" w:cs="Arial"/>
        </w:rPr>
      </w:pPr>
    </w:p>
    <w:p w14:paraId="52B21124" w14:textId="77777777" w:rsidR="00B3694F" w:rsidRPr="001F318D" w:rsidRDefault="00B3694F" w:rsidP="00B3694F">
      <w:pPr>
        <w:rPr>
          <w:rFonts w:asciiTheme="minorHAnsi" w:hAnsiTheme="minorHAnsi" w:cs="Arial"/>
        </w:rPr>
      </w:pPr>
      <w:r w:rsidRPr="00667746">
        <w:rPr>
          <w:rFonts w:asciiTheme="minorHAnsi" w:hAnsiTheme="minorHAnsi" w:cs="Arial"/>
          <w:highlight w:val="yellow"/>
        </w:rPr>
        <w:t>[FACULTY NAME]</w:t>
      </w:r>
      <w:r w:rsidRPr="00667746">
        <w:rPr>
          <w:rFonts w:asciiTheme="minorHAnsi" w:hAnsiTheme="minorHAnsi" w:cs="Arial"/>
        </w:rPr>
        <w:t xml:space="preserve"> agrees to lead and teach on a study abroad program to </w:t>
      </w:r>
      <w:r w:rsidRPr="00667746">
        <w:rPr>
          <w:rFonts w:asciiTheme="minorHAnsi" w:hAnsiTheme="minorHAnsi" w:cs="Arial"/>
          <w:highlight w:val="yellow"/>
        </w:rPr>
        <w:t>[SITE NAME]</w:t>
      </w:r>
      <w:r w:rsidRPr="00667746">
        <w:rPr>
          <w:rFonts w:asciiTheme="minorHAnsi" w:hAnsiTheme="minorHAnsi" w:cs="Arial"/>
        </w:rPr>
        <w:t xml:space="preserve"> for the duration of the program dates above and agrees to act as </w:t>
      </w:r>
      <w:r>
        <w:rPr>
          <w:rFonts w:asciiTheme="minorHAnsi" w:hAnsiTheme="minorHAnsi" w:cs="Arial"/>
        </w:rPr>
        <w:t>Faculty Director</w:t>
      </w:r>
      <w:r w:rsidRPr="00667746">
        <w:rPr>
          <w:rFonts w:asciiTheme="minorHAnsi" w:hAnsiTheme="minorHAnsi" w:cs="Arial"/>
        </w:rPr>
        <w:t xml:space="preserve"> according to the roles and responsibilities as detailed in the </w:t>
      </w:r>
      <w:r w:rsidRPr="00667746">
        <w:rPr>
          <w:rFonts w:asciiTheme="minorHAnsi" w:hAnsiTheme="minorHAnsi" w:cs="Arial"/>
          <w:b/>
        </w:rPr>
        <w:t>GEO Faculty Handbook</w:t>
      </w:r>
      <w:r>
        <w:rPr>
          <w:rFonts w:asciiTheme="minorHAnsi" w:hAnsiTheme="minorHAnsi" w:cs="Arial"/>
        </w:rPr>
        <w:t xml:space="preserve"> and in Part I of the Faculty Agreement.</w:t>
      </w:r>
    </w:p>
    <w:p w14:paraId="3C2BB02C" w14:textId="77777777" w:rsidR="000C08D0" w:rsidRPr="00667746" w:rsidRDefault="000C08D0" w:rsidP="000C08D0">
      <w:pPr>
        <w:rPr>
          <w:rFonts w:asciiTheme="minorHAnsi" w:hAnsiTheme="minorHAnsi" w:cs="Arial"/>
          <w:b/>
        </w:rPr>
      </w:pPr>
    </w:p>
    <w:p w14:paraId="2031D081" w14:textId="3AC88E4F" w:rsidR="000C08D0" w:rsidRPr="00667746" w:rsidRDefault="000C08D0" w:rsidP="000C08D0">
      <w:pPr>
        <w:rPr>
          <w:rFonts w:asciiTheme="minorHAnsi" w:hAnsiTheme="minorHAnsi" w:cs="Arial"/>
          <w:b/>
          <w:sz w:val="28"/>
          <w:szCs w:val="28"/>
          <w:u w:val="single"/>
        </w:rPr>
      </w:pPr>
      <w:r w:rsidRPr="00667746">
        <w:rPr>
          <w:rFonts w:asciiTheme="minorHAnsi" w:hAnsiTheme="minorHAnsi" w:cs="Arial"/>
          <w:b/>
          <w:sz w:val="28"/>
          <w:szCs w:val="28"/>
          <w:u w:val="single"/>
        </w:rPr>
        <w:t>Program Conditions for Faculty Participation</w:t>
      </w:r>
    </w:p>
    <w:p w14:paraId="45D2BA1B" w14:textId="77777777" w:rsidR="00B3694F" w:rsidRPr="00667746" w:rsidRDefault="00B3694F" w:rsidP="00B3694F">
      <w:pPr>
        <w:pStyle w:val="ListParagraph"/>
        <w:numPr>
          <w:ilvl w:val="0"/>
          <w:numId w:val="24"/>
        </w:numPr>
        <w:spacing w:after="200" w:line="276" w:lineRule="auto"/>
        <w:rPr>
          <w:rFonts w:asciiTheme="minorHAnsi" w:hAnsiTheme="minorHAnsi" w:cs="Arial"/>
        </w:rPr>
      </w:pPr>
      <w:r w:rsidRPr="00667746">
        <w:rPr>
          <w:rFonts w:asciiTheme="minorHAnsi" w:hAnsiTheme="minorHAnsi" w:cs="Arial"/>
          <w:highlight w:val="yellow"/>
        </w:rPr>
        <w:t>[FACULTY MEMBER NAME]</w:t>
      </w:r>
      <w:r w:rsidRPr="00667746">
        <w:rPr>
          <w:rFonts w:asciiTheme="minorHAnsi" w:hAnsiTheme="minorHAnsi" w:cs="Arial"/>
        </w:rPr>
        <w:t xml:space="preserve"> will receive gross compensation of </w:t>
      </w:r>
      <w:r w:rsidRPr="00667746">
        <w:rPr>
          <w:rFonts w:asciiTheme="minorHAnsi" w:hAnsiTheme="minorHAnsi" w:cs="Arial"/>
          <w:highlight w:val="yellow"/>
        </w:rPr>
        <w:t>[$ AMOUNT]</w:t>
      </w:r>
      <w:r w:rsidRPr="00667746">
        <w:rPr>
          <w:rFonts w:asciiTheme="minorHAnsi" w:hAnsiTheme="minorHAnsi" w:cs="Arial"/>
        </w:rPr>
        <w:t xml:space="preserve"> in the form of </w:t>
      </w:r>
      <w:r w:rsidRPr="00667746">
        <w:rPr>
          <w:rFonts w:asciiTheme="minorHAnsi" w:hAnsiTheme="minorHAnsi" w:cs="Arial"/>
          <w:highlight w:val="yellow"/>
        </w:rPr>
        <w:t xml:space="preserve">[University of Oregon </w:t>
      </w:r>
      <w:r>
        <w:rPr>
          <w:rFonts w:asciiTheme="minorHAnsi" w:hAnsiTheme="minorHAnsi" w:cs="Arial"/>
          <w:highlight w:val="yellow"/>
        </w:rPr>
        <w:t>appointment</w:t>
      </w:r>
      <w:r w:rsidRPr="00667746">
        <w:rPr>
          <w:rFonts w:asciiTheme="minorHAnsi" w:hAnsiTheme="minorHAnsi" w:cs="Arial"/>
          <w:highlight w:val="yellow"/>
        </w:rPr>
        <w:t>; faculty replacement fee paid directly to your department; OTHER – specify (</w:t>
      </w:r>
      <w:proofErr w:type="gramStart"/>
      <w:r w:rsidRPr="00667746">
        <w:rPr>
          <w:rFonts w:asciiTheme="minorHAnsi" w:hAnsiTheme="minorHAnsi" w:cs="Arial"/>
          <w:highlight w:val="yellow"/>
        </w:rPr>
        <w:t>e.g.</w:t>
      </w:r>
      <w:proofErr w:type="gramEnd"/>
      <w:r w:rsidRPr="00667746">
        <w:rPr>
          <w:rFonts w:asciiTheme="minorHAnsi" w:hAnsiTheme="minorHAnsi" w:cs="Arial"/>
          <w:highlight w:val="yellow"/>
        </w:rPr>
        <w:t xml:space="preserve"> stipend, ASA fund contribution, etc.)]</w:t>
      </w:r>
      <w:r w:rsidRPr="00667746">
        <w:rPr>
          <w:rFonts w:asciiTheme="minorHAnsi" w:hAnsiTheme="minorHAnsi" w:cs="Arial"/>
        </w:rPr>
        <w:t>. Depending upon the method of payment, OPE may or may not be included. Compensation is subject to all applicable taxes.</w:t>
      </w:r>
    </w:p>
    <w:p w14:paraId="6B62BBA3" w14:textId="4EB8C848" w:rsidR="00C35EE6" w:rsidRPr="00667746" w:rsidRDefault="009E1B37" w:rsidP="00A21AAD">
      <w:pPr>
        <w:pStyle w:val="ListParagraph"/>
        <w:numPr>
          <w:ilvl w:val="0"/>
          <w:numId w:val="24"/>
        </w:numPr>
        <w:spacing w:after="200" w:line="276" w:lineRule="auto"/>
        <w:rPr>
          <w:rFonts w:asciiTheme="minorHAnsi" w:hAnsiTheme="minorHAnsi" w:cs="Arial"/>
        </w:rPr>
      </w:pPr>
      <w:r>
        <w:rPr>
          <w:rFonts w:asciiTheme="minorHAnsi" w:hAnsiTheme="minorHAnsi" w:cs="Arial"/>
        </w:rPr>
        <w:t xml:space="preserve">Once minimum program enrollments have been met, </w:t>
      </w:r>
      <w:r w:rsidR="000C08D0" w:rsidRPr="00C35EE6">
        <w:rPr>
          <w:rFonts w:asciiTheme="minorHAnsi" w:hAnsiTheme="minorHAnsi" w:cs="Arial"/>
        </w:rPr>
        <w:t>GEO will provide roundtrip airfare only for the lowest fare to the site</w:t>
      </w:r>
      <w:r>
        <w:rPr>
          <w:rFonts w:asciiTheme="minorHAnsi" w:hAnsiTheme="minorHAnsi" w:cs="Arial"/>
        </w:rPr>
        <w:t xml:space="preserve">. </w:t>
      </w:r>
      <w:r w:rsidR="004A3D7E">
        <w:rPr>
          <w:rFonts w:asciiTheme="minorHAnsi" w:hAnsiTheme="minorHAnsi" w:cs="Arial"/>
        </w:rPr>
        <w:t>Per UO policy, f</w:t>
      </w:r>
      <w:r w:rsidR="00C35EE6" w:rsidRPr="00C35EE6">
        <w:rPr>
          <w:rFonts w:asciiTheme="minorHAnsi" w:hAnsiTheme="minorHAnsi" w:cs="Arial"/>
        </w:rPr>
        <w:t xml:space="preserve">aculty </w:t>
      </w:r>
      <w:r w:rsidR="004A3D7E">
        <w:rPr>
          <w:rFonts w:asciiTheme="minorHAnsi" w:hAnsiTheme="minorHAnsi" w:cs="Arial"/>
        </w:rPr>
        <w:t>are required</w:t>
      </w:r>
      <w:r w:rsidR="00C35EE6" w:rsidRPr="00C35EE6">
        <w:rPr>
          <w:rFonts w:asciiTheme="minorHAnsi" w:hAnsiTheme="minorHAnsi" w:cs="Arial"/>
        </w:rPr>
        <w:t xml:space="preserve"> </w:t>
      </w:r>
      <w:r w:rsidR="004A3D7E">
        <w:rPr>
          <w:rFonts w:asciiTheme="minorHAnsi" w:hAnsiTheme="minorHAnsi" w:cs="Arial"/>
        </w:rPr>
        <w:t xml:space="preserve">to </w:t>
      </w:r>
      <w:r>
        <w:rPr>
          <w:rFonts w:asciiTheme="minorHAnsi" w:hAnsiTheme="minorHAnsi" w:cs="Arial"/>
        </w:rPr>
        <w:t xml:space="preserve">work </w:t>
      </w:r>
      <w:r w:rsidR="00C35EE6" w:rsidRPr="00C35EE6">
        <w:rPr>
          <w:rFonts w:asciiTheme="minorHAnsi" w:hAnsiTheme="minorHAnsi" w:cs="Arial"/>
        </w:rPr>
        <w:t>through the UO Concur system when purchasing airline tickets</w:t>
      </w:r>
      <w:r w:rsidR="004A3D7E">
        <w:rPr>
          <w:rFonts w:asciiTheme="minorHAnsi" w:hAnsiTheme="minorHAnsi" w:cs="Arial"/>
        </w:rPr>
        <w:t xml:space="preserve"> and must confirm itinerary with GEO before finalizing any purchase</w:t>
      </w:r>
      <w:r w:rsidR="00C35EE6" w:rsidRPr="00C35EE6">
        <w:rPr>
          <w:rFonts w:asciiTheme="minorHAnsi" w:hAnsiTheme="minorHAnsi" w:cs="Arial"/>
        </w:rPr>
        <w:t xml:space="preserve">. </w:t>
      </w:r>
      <w:r w:rsidR="004A3D7E">
        <w:rPr>
          <w:rFonts w:asciiTheme="minorHAnsi" w:hAnsiTheme="minorHAnsi" w:cs="Arial"/>
        </w:rPr>
        <w:t>Exceptions for a customized</w:t>
      </w:r>
      <w:r w:rsidR="000C08D0" w:rsidRPr="00C35EE6">
        <w:rPr>
          <w:rFonts w:asciiTheme="minorHAnsi" w:hAnsiTheme="minorHAnsi" w:cs="Arial"/>
        </w:rPr>
        <w:t xml:space="preserve"> itinerary (for example, one that includes personal travel, a non-direct route, or preferential arrival/departure times or dates) </w:t>
      </w:r>
      <w:r w:rsidR="004A3D7E">
        <w:rPr>
          <w:rFonts w:asciiTheme="minorHAnsi" w:hAnsiTheme="minorHAnsi" w:cs="Arial"/>
        </w:rPr>
        <w:t xml:space="preserve">will be approved whenever possible but </w:t>
      </w:r>
      <w:r w:rsidR="000C08D0" w:rsidRPr="00C35EE6">
        <w:rPr>
          <w:rFonts w:asciiTheme="minorHAnsi" w:hAnsiTheme="minorHAnsi" w:cs="Arial"/>
        </w:rPr>
        <w:t xml:space="preserve">may result in a higher fare, in which case the </w:t>
      </w:r>
      <w:r w:rsidR="000C08D0" w:rsidRPr="00C35EE6">
        <w:rPr>
          <w:rFonts w:asciiTheme="minorHAnsi" w:hAnsiTheme="minorHAnsi" w:cs="Arial"/>
        </w:rPr>
        <w:lastRenderedPageBreak/>
        <w:t xml:space="preserve">faculty member will be responsible for the difference in ticket price. </w:t>
      </w:r>
      <w:r w:rsidR="00C35EE6">
        <w:rPr>
          <w:rFonts w:asciiTheme="minorHAnsi" w:hAnsiTheme="minorHAnsi" w:cs="Arial"/>
        </w:rPr>
        <w:t xml:space="preserve">Faculty who </w:t>
      </w:r>
      <w:proofErr w:type="gramStart"/>
      <w:r w:rsidR="00C35EE6">
        <w:rPr>
          <w:rFonts w:asciiTheme="minorHAnsi" w:hAnsiTheme="minorHAnsi" w:cs="Arial"/>
        </w:rPr>
        <w:t>purchase</w:t>
      </w:r>
      <w:proofErr w:type="gramEnd"/>
      <w:r w:rsidR="00C35EE6">
        <w:rPr>
          <w:rFonts w:asciiTheme="minorHAnsi" w:hAnsiTheme="minorHAnsi" w:cs="Arial"/>
        </w:rPr>
        <w:t xml:space="preserve"> tickets independently, without GEO’s approval, will not be reimbursed for the cost of the ticket.  </w:t>
      </w:r>
    </w:p>
    <w:p w14:paraId="07290868" w14:textId="77777777" w:rsidR="00AE7194" w:rsidRPr="00C35EE6" w:rsidRDefault="00AE7194" w:rsidP="00AE7194">
      <w:pPr>
        <w:pStyle w:val="ListParagraph"/>
        <w:numPr>
          <w:ilvl w:val="0"/>
          <w:numId w:val="24"/>
        </w:numPr>
        <w:spacing w:after="200" w:line="276" w:lineRule="auto"/>
        <w:rPr>
          <w:rFonts w:asciiTheme="minorHAnsi" w:hAnsiTheme="minorHAnsi" w:cs="Arial"/>
          <w:highlight w:val="yellow"/>
        </w:rPr>
      </w:pPr>
      <w:r w:rsidRPr="00C35EE6">
        <w:rPr>
          <w:rFonts w:asciiTheme="minorHAnsi" w:hAnsiTheme="minorHAnsi" w:cs="Arial"/>
          <w:highlight w:val="yellow"/>
        </w:rPr>
        <w:t>INSERT HOUSING DETAILS AND ARRANGEMENTS</w:t>
      </w:r>
    </w:p>
    <w:p w14:paraId="029A6C5F" w14:textId="3DA6357E" w:rsidR="00884A42" w:rsidRDefault="005B1DD0" w:rsidP="005B1DD0">
      <w:pPr>
        <w:pStyle w:val="ListParagraph"/>
        <w:numPr>
          <w:ilvl w:val="0"/>
          <w:numId w:val="24"/>
        </w:numPr>
        <w:spacing w:after="200" w:line="276" w:lineRule="auto"/>
        <w:rPr>
          <w:rFonts w:asciiTheme="minorHAnsi" w:hAnsiTheme="minorHAnsi" w:cs="Arial"/>
        </w:rPr>
      </w:pPr>
      <w:r>
        <w:rPr>
          <w:rFonts w:asciiTheme="minorHAnsi" w:hAnsiTheme="minorHAnsi" w:cs="Arial"/>
        </w:rPr>
        <w:t>Reimbursements</w:t>
      </w:r>
      <w:r w:rsidR="008A3201" w:rsidRPr="00667746">
        <w:rPr>
          <w:rFonts w:asciiTheme="minorHAnsi" w:hAnsiTheme="minorHAnsi" w:cs="Arial"/>
        </w:rPr>
        <w:t xml:space="preserve"> (e.g. per diem arrangements, accompanying program assistants, or other details)</w:t>
      </w:r>
      <w:r w:rsidR="00884A42">
        <w:rPr>
          <w:rFonts w:asciiTheme="minorHAnsi" w:hAnsiTheme="minorHAnsi" w:cs="Arial"/>
        </w:rPr>
        <w:t>:</w:t>
      </w:r>
    </w:p>
    <w:p w14:paraId="0FD63744" w14:textId="10745B9C" w:rsidR="005B1DD0" w:rsidRDefault="005B1DD0" w:rsidP="00884A42">
      <w:pPr>
        <w:pStyle w:val="ListParagraph"/>
        <w:numPr>
          <w:ilvl w:val="0"/>
          <w:numId w:val="33"/>
        </w:numPr>
        <w:spacing w:after="200" w:line="276" w:lineRule="auto"/>
        <w:rPr>
          <w:rFonts w:asciiTheme="minorHAnsi" w:hAnsiTheme="minorHAnsi" w:cs="Arial"/>
        </w:rPr>
      </w:pPr>
      <w:r>
        <w:rPr>
          <w:rFonts w:asciiTheme="minorHAnsi" w:hAnsiTheme="minorHAnsi" w:cs="Arial"/>
        </w:rPr>
        <w:t xml:space="preserve">Please see the budgeted amounts below, which have been budgeted for your travel. The following amounts will be reimbursed per a travel allowance, for which we do not need receipts. If you go over the reimbursable amount, GEO will need prior approval and receipts: </w:t>
      </w:r>
    </w:p>
    <w:tbl>
      <w:tblPr>
        <w:tblW w:w="4800" w:type="dxa"/>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300"/>
      </w:tblGrid>
      <w:tr w:rsidR="005B1DD0" w:rsidRPr="009458C0" w14:paraId="688FDF12" w14:textId="77777777" w:rsidTr="005835FC">
        <w:trPr>
          <w:trHeight w:val="320"/>
        </w:trPr>
        <w:tc>
          <w:tcPr>
            <w:tcW w:w="3500" w:type="dxa"/>
            <w:shd w:val="clear" w:color="auto" w:fill="auto"/>
            <w:noWrap/>
            <w:vAlign w:val="bottom"/>
            <w:hideMark/>
          </w:tcPr>
          <w:p w14:paraId="5D462FC6" w14:textId="77777777" w:rsidR="005B1DD0" w:rsidRPr="006A416E" w:rsidRDefault="005B1DD0" w:rsidP="00A438A6">
            <w:pPr>
              <w:rPr>
                <w:rFonts w:ascii="Calibri" w:hAnsi="Calibri" w:cs="Calibri"/>
                <w:b/>
                <w:bCs/>
                <w:color w:val="000000"/>
              </w:rPr>
            </w:pPr>
            <w:r w:rsidRPr="006A416E">
              <w:rPr>
                <w:rFonts w:ascii="Calibri" w:hAnsi="Calibri" w:cs="Calibri"/>
                <w:b/>
                <w:bCs/>
                <w:color w:val="000000"/>
              </w:rPr>
              <w:t>Airfare</w:t>
            </w:r>
          </w:p>
        </w:tc>
        <w:tc>
          <w:tcPr>
            <w:tcW w:w="1300" w:type="dxa"/>
            <w:shd w:val="clear" w:color="auto" w:fill="auto"/>
            <w:noWrap/>
            <w:vAlign w:val="bottom"/>
            <w:hideMark/>
          </w:tcPr>
          <w:p w14:paraId="68A3A222" w14:textId="4C31D496" w:rsidR="005B1DD0" w:rsidRPr="00D843DD" w:rsidRDefault="005B1DD0" w:rsidP="00A438A6">
            <w:pPr>
              <w:jc w:val="right"/>
              <w:rPr>
                <w:rFonts w:ascii="Calibri" w:hAnsi="Calibri" w:cs="Calibri"/>
                <w:b/>
                <w:bCs/>
                <w:color w:val="000000"/>
                <w:highlight w:val="yellow"/>
              </w:rPr>
            </w:pPr>
            <w:r w:rsidRPr="00D843DD">
              <w:rPr>
                <w:rFonts w:ascii="Calibri" w:hAnsi="Calibri" w:cs="Calibri"/>
                <w:b/>
                <w:bCs/>
                <w:color w:val="000000"/>
                <w:highlight w:val="yellow"/>
              </w:rPr>
              <w:t>$</w:t>
            </w:r>
          </w:p>
        </w:tc>
      </w:tr>
      <w:tr w:rsidR="005B1DD0" w:rsidRPr="009458C0" w14:paraId="100473BC" w14:textId="77777777" w:rsidTr="005835FC">
        <w:trPr>
          <w:trHeight w:val="320"/>
        </w:trPr>
        <w:tc>
          <w:tcPr>
            <w:tcW w:w="3500" w:type="dxa"/>
            <w:shd w:val="clear" w:color="auto" w:fill="auto"/>
            <w:noWrap/>
            <w:vAlign w:val="bottom"/>
            <w:hideMark/>
          </w:tcPr>
          <w:p w14:paraId="726DA4E1" w14:textId="77777777" w:rsidR="005B1DD0" w:rsidRPr="009458C0" w:rsidRDefault="005B1DD0" w:rsidP="00A438A6">
            <w:pPr>
              <w:jc w:val="right"/>
              <w:rPr>
                <w:rFonts w:ascii="Calibri" w:hAnsi="Calibri" w:cs="Calibri"/>
                <w:b/>
                <w:bCs/>
                <w:color w:val="000000"/>
              </w:rPr>
            </w:pPr>
          </w:p>
        </w:tc>
        <w:tc>
          <w:tcPr>
            <w:tcW w:w="1300" w:type="dxa"/>
            <w:shd w:val="clear" w:color="auto" w:fill="auto"/>
            <w:noWrap/>
            <w:vAlign w:val="bottom"/>
            <w:hideMark/>
          </w:tcPr>
          <w:p w14:paraId="735B48CA" w14:textId="77777777" w:rsidR="005B1DD0" w:rsidRPr="00D843DD" w:rsidRDefault="005B1DD0" w:rsidP="00A438A6">
            <w:pPr>
              <w:rPr>
                <w:sz w:val="20"/>
                <w:szCs w:val="20"/>
                <w:highlight w:val="yellow"/>
              </w:rPr>
            </w:pPr>
          </w:p>
        </w:tc>
      </w:tr>
      <w:tr w:rsidR="005B1DD0" w:rsidRPr="009458C0" w14:paraId="733AAA0B" w14:textId="77777777" w:rsidTr="005835FC">
        <w:trPr>
          <w:trHeight w:val="320"/>
        </w:trPr>
        <w:tc>
          <w:tcPr>
            <w:tcW w:w="3500" w:type="dxa"/>
            <w:shd w:val="clear" w:color="auto" w:fill="auto"/>
            <w:noWrap/>
            <w:vAlign w:val="bottom"/>
            <w:hideMark/>
          </w:tcPr>
          <w:p w14:paraId="15D89AA3" w14:textId="77777777" w:rsidR="005B1DD0" w:rsidRPr="009458C0" w:rsidRDefault="005B1DD0" w:rsidP="00A438A6">
            <w:pPr>
              <w:rPr>
                <w:rFonts w:ascii="Calibri" w:hAnsi="Calibri" w:cs="Calibri"/>
                <w:b/>
                <w:bCs/>
                <w:color w:val="000000"/>
                <w:u w:val="single"/>
              </w:rPr>
            </w:pPr>
            <w:r w:rsidRPr="009458C0">
              <w:rPr>
                <w:rFonts w:ascii="Calibri" w:hAnsi="Calibri" w:cs="Calibri"/>
                <w:b/>
                <w:bCs/>
                <w:color w:val="000000"/>
                <w:u w:val="single"/>
              </w:rPr>
              <w:t>Ground Expenses and Per Diem</w:t>
            </w:r>
          </w:p>
        </w:tc>
        <w:tc>
          <w:tcPr>
            <w:tcW w:w="1300" w:type="dxa"/>
            <w:shd w:val="clear" w:color="auto" w:fill="auto"/>
            <w:noWrap/>
            <w:vAlign w:val="bottom"/>
            <w:hideMark/>
          </w:tcPr>
          <w:p w14:paraId="31B1208E" w14:textId="77777777" w:rsidR="005B1DD0" w:rsidRPr="00D843DD" w:rsidRDefault="005B1DD0" w:rsidP="00A438A6">
            <w:pPr>
              <w:rPr>
                <w:rFonts w:ascii="Calibri" w:hAnsi="Calibri" w:cs="Calibri"/>
                <w:b/>
                <w:bCs/>
                <w:color w:val="000000"/>
                <w:highlight w:val="yellow"/>
                <w:u w:val="single"/>
              </w:rPr>
            </w:pPr>
          </w:p>
        </w:tc>
      </w:tr>
      <w:tr w:rsidR="005B1DD0" w:rsidRPr="009458C0" w14:paraId="014B2B36" w14:textId="77777777" w:rsidTr="005835FC">
        <w:trPr>
          <w:trHeight w:val="320"/>
        </w:trPr>
        <w:tc>
          <w:tcPr>
            <w:tcW w:w="3500" w:type="dxa"/>
            <w:shd w:val="clear" w:color="auto" w:fill="auto"/>
            <w:noWrap/>
            <w:vAlign w:val="bottom"/>
            <w:hideMark/>
          </w:tcPr>
          <w:p w14:paraId="2C9A6C9F" w14:textId="77777777" w:rsidR="005B1DD0" w:rsidRPr="009458C0" w:rsidRDefault="005B1DD0" w:rsidP="00A438A6">
            <w:pPr>
              <w:rPr>
                <w:rFonts w:ascii="Calibri" w:hAnsi="Calibri" w:cs="Calibri"/>
                <w:color w:val="000000"/>
              </w:rPr>
            </w:pPr>
            <w:r w:rsidRPr="009458C0">
              <w:rPr>
                <w:rFonts w:ascii="Calibri" w:hAnsi="Calibri" w:cs="Calibri"/>
                <w:color w:val="000000"/>
              </w:rPr>
              <w:t>Domestic Airport Transfer</w:t>
            </w:r>
          </w:p>
        </w:tc>
        <w:tc>
          <w:tcPr>
            <w:tcW w:w="1300" w:type="dxa"/>
            <w:shd w:val="clear" w:color="auto" w:fill="auto"/>
            <w:noWrap/>
            <w:vAlign w:val="bottom"/>
            <w:hideMark/>
          </w:tcPr>
          <w:p w14:paraId="3B45D6B8" w14:textId="4F2A2492" w:rsidR="005B1DD0" w:rsidRPr="00D843DD" w:rsidRDefault="005B1DD0" w:rsidP="00A438A6">
            <w:pPr>
              <w:jc w:val="right"/>
              <w:rPr>
                <w:rFonts w:ascii="Calibri" w:hAnsi="Calibri" w:cs="Calibri"/>
                <w:color w:val="000000"/>
                <w:highlight w:val="yellow"/>
              </w:rPr>
            </w:pPr>
            <w:r w:rsidRPr="00D843DD">
              <w:rPr>
                <w:rFonts w:ascii="Calibri" w:hAnsi="Calibri" w:cs="Calibri"/>
                <w:color w:val="000000"/>
                <w:highlight w:val="yellow"/>
              </w:rPr>
              <w:t>$</w:t>
            </w:r>
          </w:p>
        </w:tc>
      </w:tr>
      <w:tr w:rsidR="005B1DD0" w:rsidRPr="009458C0" w14:paraId="55F09370" w14:textId="77777777" w:rsidTr="005835FC">
        <w:trPr>
          <w:trHeight w:val="320"/>
        </w:trPr>
        <w:tc>
          <w:tcPr>
            <w:tcW w:w="3500" w:type="dxa"/>
            <w:shd w:val="clear" w:color="auto" w:fill="auto"/>
            <w:noWrap/>
            <w:vAlign w:val="bottom"/>
            <w:hideMark/>
          </w:tcPr>
          <w:p w14:paraId="325C405E" w14:textId="77777777" w:rsidR="005B1DD0" w:rsidRPr="009458C0" w:rsidRDefault="005B1DD0" w:rsidP="00A438A6">
            <w:pPr>
              <w:rPr>
                <w:rFonts w:ascii="Calibri" w:hAnsi="Calibri" w:cs="Calibri"/>
                <w:color w:val="000000"/>
              </w:rPr>
            </w:pPr>
            <w:r w:rsidRPr="009458C0">
              <w:rPr>
                <w:rFonts w:ascii="Calibri" w:hAnsi="Calibri" w:cs="Calibri"/>
                <w:color w:val="000000"/>
              </w:rPr>
              <w:t xml:space="preserve">Transit and Program Per Diem </w:t>
            </w:r>
          </w:p>
        </w:tc>
        <w:tc>
          <w:tcPr>
            <w:tcW w:w="1300" w:type="dxa"/>
            <w:shd w:val="clear" w:color="auto" w:fill="auto"/>
            <w:noWrap/>
            <w:vAlign w:val="bottom"/>
            <w:hideMark/>
          </w:tcPr>
          <w:p w14:paraId="181E1AA3" w14:textId="4E3FF109" w:rsidR="005B1DD0" w:rsidRPr="00D843DD" w:rsidRDefault="005B1DD0" w:rsidP="00A438A6">
            <w:pPr>
              <w:jc w:val="right"/>
              <w:rPr>
                <w:rFonts w:ascii="Calibri" w:hAnsi="Calibri" w:cs="Calibri"/>
                <w:color w:val="000000"/>
                <w:highlight w:val="yellow"/>
              </w:rPr>
            </w:pPr>
            <w:r w:rsidRPr="00D843DD">
              <w:rPr>
                <w:rFonts w:ascii="Calibri" w:hAnsi="Calibri" w:cs="Calibri"/>
                <w:color w:val="000000"/>
                <w:highlight w:val="yellow"/>
              </w:rPr>
              <w:t>$</w:t>
            </w:r>
          </w:p>
        </w:tc>
      </w:tr>
      <w:tr w:rsidR="005B1DD0" w:rsidRPr="009458C0" w14:paraId="4B588316" w14:textId="77777777" w:rsidTr="005835FC">
        <w:trPr>
          <w:trHeight w:val="320"/>
        </w:trPr>
        <w:tc>
          <w:tcPr>
            <w:tcW w:w="3500" w:type="dxa"/>
            <w:shd w:val="clear" w:color="auto" w:fill="auto"/>
            <w:noWrap/>
            <w:vAlign w:val="bottom"/>
            <w:hideMark/>
          </w:tcPr>
          <w:p w14:paraId="095520AF" w14:textId="77777777" w:rsidR="005B1DD0" w:rsidRPr="009458C0" w:rsidRDefault="005B1DD0" w:rsidP="00A438A6">
            <w:pPr>
              <w:rPr>
                <w:rFonts w:ascii="Calibri" w:hAnsi="Calibri" w:cs="Calibri"/>
                <w:color w:val="000000"/>
              </w:rPr>
            </w:pPr>
            <w:r w:rsidRPr="009458C0">
              <w:rPr>
                <w:rFonts w:ascii="Calibri" w:hAnsi="Calibri" w:cs="Calibri"/>
                <w:color w:val="000000"/>
              </w:rPr>
              <w:t xml:space="preserve">Cell Phone </w:t>
            </w:r>
          </w:p>
        </w:tc>
        <w:tc>
          <w:tcPr>
            <w:tcW w:w="1300" w:type="dxa"/>
            <w:shd w:val="clear" w:color="auto" w:fill="auto"/>
            <w:noWrap/>
            <w:vAlign w:val="bottom"/>
            <w:hideMark/>
          </w:tcPr>
          <w:p w14:paraId="21D389C1" w14:textId="07CC5CDF" w:rsidR="005B1DD0" w:rsidRPr="00D843DD" w:rsidRDefault="005B1DD0" w:rsidP="00A438A6">
            <w:pPr>
              <w:jc w:val="right"/>
              <w:rPr>
                <w:rFonts w:ascii="Calibri" w:hAnsi="Calibri" w:cs="Calibri"/>
                <w:color w:val="000000"/>
                <w:highlight w:val="yellow"/>
              </w:rPr>
            </w:pPr>
            <w:r w:rsidRPr="00D843DD">
              <w:rPr>
                <w:rFonts w:ascii="Calibri" w:hAnsi="Calibri" w:cs="Calibri"/>
                <w:color w:val="000000"/>
                <w:highlight w:val="yellow"/>
              </w:rPr>
              <w:t>$</w:t>
            </w:r>
          </w:p>
        </w:tc>
      </w:tr>
      <w:tr w:rsidR="005B1DD0" w:rsidRPr="009458C0" w14:paraId="1845AD14" w14:textId="77777777" w:rsidTr="005835FC">
        <w:trPr>
          <w:trHeight w:val="320"/>
        </w:trPr>
        <w:tc>
          <w:tcPr>
            <w:tcW w:w="3500" w:type="dxa"/>
            <w:shd w:val="clear" w:color="auto" w:fill="auto"/>
            <w:noWrap/>
            <w:vAlign w:val="bottom"/>
            <w:hideMark/>
          </w:tcPr>
          <w:p w14:paraId="1DA9B1E5" w14:textId="77777777" w:rsidR="005B1DD0" w:rsidRPr="009458C0" w:rsidRDefault="005B1DD0" w:rsidP="00A438A6">
            <w:pPr>
              <w:rPr>
                <w:rFonts w:ascii="Calibri" w:hAnsi="Calibri" w:cs="Calibri"/>
                <w:color w:val="000000"/>
              </w:rPr>
            </w:pPr>
            <w:r w:rsidRPr="009458C0">
              <w:rPr>
                <w:rFonts w:ascii="Calibri" w:hAnsi="Calibri" w:cs="Calibri"/>
                <w:color w:val="000000"/>
              </w:rPr>
              <w:t>In-Country Airport Transfer</w:t>
            </w:r>
          </w:p>
        </w:tc>
        <w:tc>
          <w:tcPr>
            <w:tcW w:w="1300" w:type="dxa"/>
            <w:shd w:val="clear" w:color="auto" w:fill="auto"/>
            <w:noWrap/>
            <w:vAlign w:val="bottom"/>
            <w:hideMark/>
          </w:tcPr>
          <w:p w14:paraId="121A5BEF" w14:textId="18935ED5" w:rsidR="005B1DD0" w:rsidRPr="00D843DD" w:rsidRDefault="005B1DD0" w:rsidP="00A438A6">
            <w:pPr>
              <w:jc w:val="right"/>
              <w:rPr>
                <w:rFonts w:ascii="Calibri" w:hAnsi="Calibri" w:cs="Calibri"/>
                <w:color w:val="000000"/>
                <w:highlight w:val="yellow"/>
              </w:rPr>
            </w:pPr>
            <w:r w:rsidRPr="00D843DD">
              <w:rPr>
                <w:rFonts w:ascii="Calibri" w:hAnsi="Calibri" w:cs="Calibri"/>
                <w:color w:val="000000"/>
                <w:highlight w:val="yellow"/>
              </w:rPr>
              <w:t>$</w:t>
            </w:r>
          </w:p>
        </w:tc>
      </w:tr>
      <w:tr w:rsidR="005B1DD0" w:rsidRPr="009458C0" w14:paraId="59302FE6" w14:textId="77777777" w:rsidTr="005835FC">
        <w:trPr>
          <w:trHeight w:val="320"/>
        </w:trPr>
        <w:tc>
          <w:tcPr>
            <w:tcW w:w="3500" w:type="dxa"/>
            <w:shd w:val="clear" w:color="auto" w:fill="auto"/>
            <w:noWrap/>
            <w:vAlign w:val="bottom"/>
            <w:hideMark/>
          </w:tcPr>
          <w:p w14:paraId="1FA6F27F" w14:textId="77777777" w:rsidR="005B1DD0" w:rsidRPr="009458C0" w:rsidRDefault="005B1DD0" w:rsidP="00A438A6">
            <w:pPr>
              <w:jc w:val="right"/>
              <w:rPr>
                <w:rFonts w:ascii="Calibri" w:hAnsi="Calibri" w:cs="Calibri"/>
                <w:b/>
                <w:bCs/>
                <w:color w:val="000000"/>
              </w:rPr>
            </w:pPr>
            <w:r w:rsidRPr="009458C0">
              <w:rPr>
                <w:rFonts w:ascii="Calibri" w:hAnsi="Calibri" w:cs="Calibri"/>
                <w:b/>
                <w:bCs/>
                <w:color w:val="000000"/>
              </w:rPr>
              <w:t>Per Diem Total</w:t>
            </w:r>
            <w:r>
              <w:rPr>
                <w:rFonts w:ascii="Calibri" w:hAnsi="Calibri" w:cs="Calibri"/>
                <w:b/>
                <w:bCs/>
                <w:color w:val="000000"/>
              </w:rPr>
              <w:t>*</w:t>
            </w:r>
          </w:p>
        </w:tc>
        <w:tc>
          <w:tcPr>
            <w:tcW w:w="1300" w:type="dxa"/>
            <w:shd w:val="clear" w:color="auto" w:fill="auto"/>
            <w:noWrap/>
            <w:vAlign w:val="bottom"/>
            <w:hideMark/>
          </w:tcPr>
          <w:p w14:paraId="62B1C71B" w14:textId="71CFE0BB" w:rsidR="005B1DD0" w:rsidRPr="00D843DD" w:rsidRDefault="005B1DD0" w:rsidP="00A438A6">
            <w:pPr>
              <w:jc w:val="right"/>
              <w:rPr>
                <w:rFonts w:ascii="Calibri" w:hAnsi="Calibri" w:cs="Calibri"/>
                <w:b/>
                <w:bCs/>
                <w:color w:val="000000"/>
                <w:highlight w:val="yellow"/>
              </w:rPr>
            </w:pPr>
            <w:r w:rsidRPr="00D843DD">
              <w:rPr>
                <w:rFonts w:ascii="Calibri" w:hAnsi="Calibri" w:cs="Calibri"/>
                <w:b/>
                <w:bCs/>
                <w:color w:val="000000"/>
                <w:highlight w:val="yellow"/>
              </w:rPr>
              <w:t>$</w:t>
            </w:r>
          </w:p>
        </w:tc>
      </w:tr>
    </w:tbl>
    <w:p w14:paraId="698D8555" w14:textId="7FE8F7E2" w:rsidR="000C08D0" w:rsidRDefault="000C08D0" w:rsidP="00884A42">
      <w:pPr>
        <w:spacing w:after="200" w:line="276" w:lineRule="auto"/>
        <w:rPr>
          <w:rFonts w:asciiTheme="minorHAnsi" w:hAnsiTheme="minorHAnsi" w:cs="Arial"/>
        </w:rPr>
      </w:pPr>
    </w:p>
    <w:p w14:paraId="277A987B" w14:textId="4ABA07F0" w:rsidR="00884A42" w:rsidRDefault="00884A42" w:rsidP="00884A42">
      <w:pPr>
        <w:pStyle w:val="ListParagraph"/>
        <w:numPr>
          <w:ilvl w:val="0"/>
          <w:numId w:val="33"/>
        </w:numPr>
        <w:spacing w:after="200" w:line="276" w:lineRule="auto"/>
        <w:rPr>
          <w:rFonts w:asciiTheme="minorHAnsi" w:hAnsiTheme="minorHAnsi" w:cs="Arial"/>
        </w:rPr>
      </w:pPr>
      <w:r>
        <w:rPr>
          <w:rFonts w:asciiTheme="minorHAnsi" w:hAnsiTheme="minorHAnsi" w:cs="Arial"/>
        </w:rPr>
        <w:t xml:space="preserve">The following amounts </w:t>
      </w:r>
      <w:r w:rsidR="00A270DD">
        <w:rPr>
          <w:rFonts w:asciiTheme="minorHAnsi" w:hAnsiTheme="minorHAnsi" w:cs="Arial"/>
        </w:rPr>
        <w:t xml:space="preserve">are </w:t>
      </w:r>
      <w:r>
        <w:rPr>
          <w:rFonts w:asciiTheme="minorHAnsi" w:hAnsiTheme="minorHAnsi" w:cs="Arial"/>
        </w:rPr>
        <w:t>expenses for which you agreed to pay</w:t>
      </w:r>
      <w:r w:rsidR="00A270DD">
        <w:rPr>
          <w:rFonts w:asciiTheme="minorHAnsi" w:hAnsiTheme="minorHAnsi" w:cs="Arial"/>
        </w:rPr>
        <w:t xml:space="preserve"> on behalf of the program</w:t>
      </w:r>
      <w:r>
        <w:rPr>
          <w:rFonts w:asciiTheme="minorHAnsi" w:hAnsiTheme="minorHAnsi" w:cs="Arial"/>
        </w:rPr>
        <w:t>, as indicated in the program budget. These costs will be reimbursed to you</w:t>
      </w:r>
      <w:r w:rsidR="00A270DD">
        <w:rPr>
          <w:rFonts w:asciiTheme="minorHAnsi" w:hAnsiTheme="minorHAnsi" w:cs="Arial"/>
        </w:rPr>
        <w:t xml:space="preserve"> via Concur</w:t>
      </w:r>
      <w:r>
        <w:rPr>
          <w:rFonts w:asciiTheme="minorHAnsi" w:hAnsiTheme="minorHAnsi" w:cs="Arial"/>
        </w:rPr>
        <w:t xml:space="preserve"> after the program ends. </w:t>
      </w:r>
    </w:p>
    <w:p w14:paraId="1C48ADFE" w14:textId="5CBDF65A" w:rsidR="005835FC" w:rsidRPr="009D6F52" w:rsidRDefault="005835FC" w:rsidP="005835FC">
      <w:pPr>
        <w:pStyle w:val="PlainText"/>
        <w:ind w:left="720"/>
        <w:rPr>
          <w:sz w:val="24"/>
          <w:szCs w:val="22"/>
        </w:rPr>
      </w:pPr>
      <w:r w:rsidRPr="009D6F52">
        <w:rPr>
          <w:sz w:val="24"/>
          <w:szCs w:val="22"/>
        </w:rPr>
        <w:t>We highly recommend using your One Card for all program expenses.  If you choose to use your own credit card, please be aware that the Travel Office can take anywhere from 60-90 days to complete the reimbursement process, which means you will likely need to cover your credit card charges before your reimbursement is completed.</w:t>
      </w:r>
    </w:p>
    <w:p w14:paraId="78D63585" w14:textId="77777777" w:rsidR="005835FC" w:rsidRPr="005835FC" w:rsidRDefault="005835FC" w:rsidP="005835FC">
      <w:pPr>
        <w:spacing w:after="200" w:line="276" w:lineRule="auto"/>
        <w:rPr>
          <w:rFonts w:asciiTheme="minorHAnsi" w:hAnsiTheme="minorHAnsi" w:cs="Arial"/>
        </w:rPr>
      </w:pPr>
    </w:p>
    <w:tbl>
      <w:tblPr>
        <w:tblW w:w="739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60"/>
        <w:gridCol w:w="1890"/>
      </w:tblGrid>
      <w:tr w:rsidR="00F1428F" w:rsidRPr="009458C0" w14:paraId="6E01E04D" w14:textId="77777777" w:rsidTr="005835FC">
        <w:trPr>
          <w:trHeight w:val="320"/>
        </w:trPr>
        <w:tc>
          <w:tcPr>
            <w:tcW w:w="4248" w:type="dxa"/>
            <w:shd w:val="clear" w:color="auto" w:fill="auto"/>
            <w:noWrap/>
            <w:vAlign w:val="bottom"/>
            <w:hideMark/>
          </w:tcPr>
          <w:p w14:paraId="1BA597C8" w14:textId="25DB3919" w:rsidR="00F1428F" w:rsidRPr="006A416E" w:rsidRDefault="00F1428F" w:rsidP="002D6C97">
            <w:pPr>
              <w:rPr>
                <w:rFonts w:ascii="Calibri" w:hAnsi="Calibri" w:cs="Calibri"/>
                <w:b/>
                <w:bCs/>
                <w:color w:val="000000"/>
              </w:rPr>
            </w:pPr>
            <w:r>
              <w:rPr>
                <w:rFonts w:ascii="Calibri" w:hAnsi="Calibri" w:cs="Calibri"/>
                <w:b/>
                <w:bCs/>
                <w:color w:val="000000"/>
                <w:u w:val="single"/>
              </w:rPr>
              <w:t>Expenses Reimbursed to Faculty (via Concur)</w:t>
            </w:r>
          </w:p>
        </w:tc>
        <w:tc>
          <w:tcPr>
            <w:tcW w:w="1260" w:type="dxa"/>
          </w:tcPr>
          <w:p w14:paraId="498C8B09" w14:textId="2CAC2080" w:rsidR="00F1428F" w:rsidRPr="00D843DD" w:rsidRDefault="00F1428F" w:rsidP="00F1428F">
            <w:pPr>
              <w:rPr>
                <w:rFonts w:ascii="Calibri" w:hAnsi="Calibri" w:cs="Calibri"/>
                <w:b/>
                <w:bCs/>
                <w:color w:val="000000"/>
                <w:highlight w:val="yellow"/>
              </w:rPr>
            </w:pPr>
            <w:r w:rsidRPr="00F1428F">
              <w:rPr>
                <w:rFonts w:ascii="Calibri" w:hAnsi="Calibri" w:cs="Calibri"/>
                <w:b/>
                <w:bCs/>
                <w:color w:val="000000"/>
              </w:rPr>
              <w:t xml:space="preserve">Fixed or </w:t>
            </w:r>
            <w:r>
              <w:rPr>
                <w:rFonts w:ascii="Calibri" w:hAnsi="Calibri" w:cs="Calibri"/>
                <w:b/>
                <w:bCs/>
                <w:color w:val="000000"/>
              </w:rPr>
              <w:t>Variable</w:t>
            </w:r>
          </w:p>
        </w:tc>
        <w:tc>
          <w:tcPr>
            <w:tcW w:w="1890" w:type="dxa"/>
            <w:shd w:val="clear" w:color="auto" w:fill="auto"/>
            <w:noWrap/>
            <w:vAlign w:val="bottom"/>
            <w:hideMark/>
          </w:tcPr>
          <w:p w14:paraId="2D8E23D0" w14:textId="694EB2DD" w:rsidR="00F1428F" w:rsidRPr="00F1428F" w:rsidRDefault="00F1428F" w:rsidP="002D6C97">
            <w:pPr>
              <w:jc w:val="right"/>
              <w:rPr>
                <w:rFonts w:ascii="Calibri" w:hAnsi="Calibri" w:cs="Calibri"/>
                <w:b/>
                <w:bCs/>
                <w:color w:val="000000"/>
              </w:rPr>
            </w:pPr>
            <w:r w:rsidRPr="00F1428F">
              <w:rPr>
                <w:rFonts w:ascii="Calibri" w:hAnsi="Calibri" w:cs="Calibri"/>
                <w:b/>
                <w:bCs/>
                <w:color w:val="000000"/>
              </w:rPr>
              <w:t>Amount</w:t>
            </w:r>
          </w:p>
          <w:p w14:paraId="3ABC89DE" w14:textId="0D771C87" w:rsidR="00F1428F" w:rsidRPr="00D843DD" w:rsidRDefault="00F1428F" w:rsidP="002D6C97">
            <w:pPr>
              <w:jc w:val="right"/>
              <w:rPr>
                <w:rFonts w:ascii="Calibri" w:hAnsi="Calibri" w:cs="Calibri"/>
                <w:b/>
                <w:bCs/>
                <w:color w:val="000000"/>
                <w:highlight w:val="yellow"/>
              </w:rPr>
            </w:pPr>
          </w:p>
        </w:tc>
      </w:tr>
      <w:tr w:rsidR="00F1428F" w:rsidRPr="009458C0" w14:paraId="3CF4F91C" w14:textId="77777777" w:rsidTr="005835FC">
        <w:trPr>
          <w:trHeight w:val="320"/>
        </w:trPr>
        <w:tc>
          <w:tcPr>
            <w:tcW w:w="4248" w:type="dxa"/>
            <w:shd w:val="clear" w:color="auto" w:fill="auto"/>
            <w:noWrap/>
            <w:vAlign w:val="bottom"/>
          </w:tcPr>
          <w:p w14:paraId="5906D99D" w14:textId="6267A484" w:rsidR="00F1428F" w:rsidRPr="009458C0" w:rsidRDefault="00F1428F" w:rsidP="00884A42">
            <w:pPr>
              <w:rPr>
                <w:rFonts w:ascii="Calibri" w:hAnsi="Calibri" w:cs="Calibri"/>
                <w:b/>
                <w:bCs/>
                <w:color w:val="000000"/>
              </w:rPr>
            </w:pPr>
          </w:p>
        </w:tc>
        <w:tc>
          <w:tcPr>
            <w:tcW w:w="1260" w:type="dxa"/>
            <w:shd w:val="clear" w:color="auto" w:fill="auto"/>
          </w:tcPr>
          <w:p w14:paraId="42A103E3" w14:textId="77777777" w:rsidR="00F1428F" w:rsidRPr="00F1428F" w:rsidRDefault="00F1428F" w:rsidP="00884A42">
            <w:pPr>
              <w:jc w:val="right"/>
              <w:rPr>
                <w:rFonts w:ascii="Calibri" w:hAnsi="Calibri" w:cs="Calibri"/>
                <w:color w:val="000000"/>
              </w:rPr>
            </w:pPr>
          </w:p>
        </w:tc>
        <w:tc>
          <w:tcPr>
            <w:tcW w:w="1890" w:type="dxa"/>
            <w:shd w:val="clear" w:color="auto" w:fill="auto"/>
            <w:noWrap/>
            <w:vAlign w:val="bottom"/>
            <w:hideMark/>
          </w:tcPr>
          <w:p w14:paraId="76D74EBF" w14:textId="2FBEB7E1" w:rsidR="00F1428F" w:rsidRPr="00D843DD" w:rsidRDefault="00F1428F" w:rsidP="00884A42">
            <w:pPr>
              <w:jc w:val="right"/>
              <w:rPr>
                <w:sz w:val="20"/>
                <w:szCs w:val="20"/>
                <w:highlight w:val="yellow"/>
              </w:rPr>
            </w:pPr>
            <w:r w:rsidRPr="00D843DD">
              <w:rPr>
                <w:rFonts w:ascii="Calibri" w:hAnsi="Calibri" w:cs="Calibri"/>
                <w:color w:val="000000"/>
                <w:highlight w:val="yellow"/>
              </w:rPr>
              <w:t>$</w:t>
            </w:r>
          </w:p>
        </w:tc>
      </w:tr>
      <w:tr w:rsidR="00F1428F" w:rsidRPr="009458C0" w14:paraId="5DD88CDC" w14:textId="77777777" w:rsidTr="005835FC">
        <w:trPr>
          <w:trHeight w:val="320"/>
        </w:trPr>
        <w:tc>
          <w:tcPr>
            <w:tcW w:w="4248" w:type="dxa"/>
            <w:shd w:val="clear" w:color="auto" w:fill="auto"/>
            <w:noWrap/>
            <w:vAlign w:val="bottom"/>
          </w:tcPr>
          <w:p w14:paraId="1D058D9A" w14:textId="3D1F49E0" w:rsidR="00F1428F" w:rsidRPr="009458C0" w:rsidRDefault="00F1428F" w:rsidP="002D6C97">
            <w:pPr>
              <w:rPr>
                <w:rFonts w:ascii="Calibri" w:hAnsi="Calibri" w:cs="Calibri"/>
                <w:b/>
                <w:bCs/>
                <w:color w:val="000000"/>
                <w:u w:val="single"/>
              </w:rPr>
            </w:pPr>
          </w:p>
        </w:tc>
        <w:tc>
          <w:tcPr>
            <w:tcW w:w="1260" w:type="dxa"/>
            <w:shd w:val="clear" w:color="auto" w:fill="auto"/>
          </w:tcPr>
          <w:p w14:paraId="5B14B5C2" w14:textId="77777777" w:rsidR="00F1428F" w:rsidRPr="00F1428F" w:rsidRDefault="00F1428F" w:rsidP="00884A42">
            <w:pPr>
              <w:jc w:val="right"/>
              <w:rPr>
                <w:rFonts w:ascii="Calibri" w:hAnsi="Calibri" w:cs="Calibri"/>
                <w:color w:val="000000"/>
              </w:rPr>
            </w:pPr>
          </w:p>
        </w:tc>
        <w:tc>
          <w:tcPr>
            <w:tcW w:w="1890" w:type="dxa"/>
            <w:shd w:val="clear" w:color="auto" w:fill="auto"/>
            <w:noWrap/>
            <w:vAlign w:val="bottom"/>
            <w:hideMark/>
          </w:tcPr>
          <w:p w14:paraId="79160C08" w14:textId="361EEA71" w:rsidR="00F1428F" w:rsidRPr="00D843DD" w:rsidRDefault="00F1428F" w:rsidP="00884A42">
            <w:pPr>
              <w:jc w:val="right"/>
              <w:rPr>
                <w:rFonts w:ascii="Calibri" w:hAnsi="Calibri" w:cs="Calibri"/>
                <w:b/>
                <w:bCs/>
                <w:color w:val="000000"/>
                <w:highlight w:val="yellow"/>
                <w:u w:val="single"/>
              </w:rPr>
            </w:pPr>
            <w:r w:rsidRPr="00D843DD">
              <w:rPr>
                <w:rFonts w:ascii="Calibri" w:hAnsi="Calibri" w:cs="Calibri"/>
                <w:color w:val="000000"/>
                <w:highlight w:val="yellow"/>
              </w:rPr>
              <w:t>$</w:t>
            </w:r>
          </w:p>
        </w:tc>
      </w:tr>
      <w:tr w:rsidR="00F1428F" w:rsidRPr="009458C0" w14:paraId="2A9EEAF5" w14:textId="77777777" w:rsidTr="005835FC">
        <w:trPr>
          <w:trHeight w:val="320"/>
        </w:trPr>
        <w:tc>
          <w:tcPr>
            <w:tcW w:w="4248" w:type="dxa"/>
            <w:shd w:val="clear" w:color="auto" w:fill="auto"/>
            <w:noWrap/>
            <w:vAlign w:val="bottom"/>
          </w:tcPr>
          <w:p w14:paraId="57A0BACC" w14:textId="7461DBC1" w:rsidR="00F1428F" w:rsidRPr="009458C0" w:rsidRDefault="00F1428F" w:rsidP="002D6C97">
            <w:pPr>
              <w:rPr>
                <w:rFonts w:ascii="Calibri" w:hAnsi="Calibri" w:cs="Calibri"/>
                <w:color w:val="000000"/>
              </w:rPr>
            </w:pPr>
          </w:p>
        </w:tc>
        <w:tc>
          <w:tcPr>
            <w:tcW w:w="1260" w:type="dxa"/>
            <w:shd w:val="clear" w:color="auto" w:fill="auto"/>
          </w:tcPr>
          <w:p w14:paraId="0D7D88BA" w14:textId="77777777" w:rsidR="00F1428F" w:rsidRPr="00F1428F" w:rsidRDefault="00F1428F" w:rsidP="002D6C97">
            <w:pPr>
              <w:jc w:val="right"/>
              <w:rPr>
                <w:rFonts w:ascii="Calibri" w:hAnsi="Calibri" w:cs="Calibri"/>
                <w:color w:val="000000"/>
              </w:rPr>
            </w:pPr>
          </w:p>
        </w:tc>
        <w:tc>
          <w:tcPr>
            <w:tcW w:w="1890" w:type="dxa"/>
            <w:shd w:val="clear" w:color="auto" w:fill="auto"/>
            <w:noWrap/>
            <w:vAlign w:val="bottom"/>
            <w:hideMark/>
          </w:tcPr>
          <w:p w14:paraId="4C2B0D02" w14:textId="448DC2F8" w:rsidR="00F1428F" w:rsidRPr="00D843DD" w:rsidRDefault="00F1428F" w:rsidP="002D6C97">
            <w:pPr>
              <w:jc w:val="right"/>
              <w:rPr>
                <w:rFonts w:ascii="Calibri" w:hAnsi="Calibri" w:cs="Calibri"/>
                <w:color w:val="000000"/>
                <w:highlight w:val="yellow"/>
              </w:rPr>
            </w:pPr>
            <w:r w:rsidRPr="00D843DD">
              <w:rPr>
                <w:rFonts w:ascii="Calibri" w:hAnsi="Calibri" w:cs="Calibri"/>
                <w:color w:val="000000"/>
                <w:highlight w:val="yellow"/>
              </w:rPr>
              <w:t>$</w:t>
            </w:r>
          </w:p>
        </w:tc>
      </w:tr>
      <w:tr w:rsidR="00F1428F" w:rsidRPr="009458C0" w14:paraId="4FC38041" w14:textId="77777777" w:rsidTr="005835FC">
        <w:trPr>
          <w:trHeight w:val="320"/>
        </w:trPr>
        <w:tc>
          <w:tcPr>
            <w:tcW w:w="4248" w:type="dxa"/>
            <w:shd w:val="clear" w:color="auto" w:fill="auto"/>
            <w:noWrap/>
            <w:vAlign w:val="bottom"/>
          </w:tcPr>
          <w:p w14:paraId="2DA87BB1" w14:textId="693882F5" w:rsidR="00F1428F" w:rsidRPr="009458C0" w:rsidRDefault="00F1428F" w:rsidP="002D6C97">
            <w:pPr>
              <w:rPr>
                <w:rFonts w:ascii="Calibri" w:hAnsi="Calibri" w:cs="Calibri"/>
                <w:color w:val="000000"/>
              </w:rPr>
            </w:pPr>
          </w:p>
        </w:tc>
        <w:tc>
          <w:tcPr>
            <w:tcW w:w="1260" w:type="dxa"/>
            <w:shd w:val="clear" w:color="auto" w:fill="auto"/>
          </w:tcPr>
          <w:p w14:paraId="3B4270C8" w14:textId="77777777" w:rsidR="00F1428F" w:rsidRPr="00F1428F" w:rsidRDefault="00F1428F" w:rsidP="002D6C97">
            <w:pPr>
              <w:jc w:val="right"/>
              <w:rPr>
                <w:rFonts w:ascii="Calibri" w:hAnsi="Calibri" w:cs="Calibri"/>
                <w:color w:val="000000"/>
              </w:rPr>
            </w:pPr>
          </w:p>
        </w:tc>
        <w:tc>
          <w:tcPr>
            <w:tcW w:w="1890" w:type="dxa"/>
            <w:shd w:val="clear" w:color="auto" w:fill="auto"/>
            <w:noWrap/>
            <w:vAlign w:val="bottom"/>
            <w:hideMark/>
          </w:tcPr>
          <w:p w14:paraId="339E021A" w14:textId="23F2F8E0" w:rsidR="00F1428F" w:rsidRPr="00D843DD" w:rsidRDefault="00F1428F" w:rsidP="002D6C97">
            <w:pPr>
              <w:jc w:val="right"/>
              <w:rPr>
                <w:rFonts w:ascii="Calibri" w:hAnsi="Calibri" w:cs="Calibri"/>
                <w:color w:val="000000"/>
                <w:highlight w:val="yellow"/>
              </w:rPr>
            </w:pPr>
            <w:r w:rsidRPr="00D843DD">
              <w:rPr>
                <w:rFonts w:ascii="Calibri" w:hAnsi="Calibri" w:cs="Calibri"/>
                <w:color w:val="000000"/>
                <w:highlight w:val="yellow"/>
              </w:rPr>
              <w:t>$</w:t>
            </w:r>
          </w:p>
        </w:tc>
      </w:tr>
      <w:tr w:rsidR="00F1428F" w:rsidRPr="009458C0" w14:paraId="31A3C4E2" w14:textId="77777777" w:rsidTr="005835FC">
        <w:trPr>
          <w:trHeight w:val="320"/>
        </w:trPr>
        <w:tc>
          <w:tcPr>
            <w:tcW w:w="4248" w:type="dxa"/>
            <w:shd w:val="clear" w:color="auto" w:fill="auto"/>
            <w:noWrap/>
            <w:vAlign w:val="bottom"/>
            <w:hideMark/>
          </w:tcPr>
          <w:p w14:paraId="1A1C0B2B" w14:textId="078BD424" w:rsidR="00F1428F" w:rsidRPr="009458C0" w:rsidRDefault="00F1428F" w:rsidP="002D6C97">
            <w:pPr>
              <w:rPr>
                <w:rFonts w:ascii="Calibri" w:hAnsi="Calibri" w:cs="Calibri"/>
                <w:color w:val="000000"/>
              </w:rPr>
            </w:pPr>
            <w:r w:rsidRPr="009458C0">
              <w:rPr>
                <w:rFonts w:ascii="Calibri" w:hAnsi="Calibri" w:cs="Calibri"/>
                <w:b/>
                <w:bCs/>
                <w:color w:val="000000"/>
              </w:rPr>
              <w:t>Total</w:t>
            </w:r>
            <w:r w:rsidR="0009124E">
              <w:rPr>
                <w:rFonts w:ascii="Calibri" w:hAnsi="Calibri" w:cs="Calibri"/>
                <w:b/>
                <w:bCs/>
                <w:color w:val="000000"/>
              </w:rPr>
              <w:t xml:space="preserve"> </w:t>
            </w:r>
            <w:r w:rsidR="0009124E" w:rsidRPr="0009124E">
              <w:rPr>
                <w:rFonts w:ascii="Calibri" w:hAnsi="Calibri" w:cs="Calibri"/>
                <w:color w:val="000000"/>
              </w:rPr>
              <w:t>(Based on min</w:t>
            </w:r>
            <w:r w:rsidR="0009124E">
              <w:rPr>
                <w:rFonts w:ascii="Calibri" w:hAnsi="Calibri" w:cs="Calibri"/>
                <w:color w:val="000000"/>
              </w:rPr>
              <w:t>.</w:t>
            </w:r>
            <w:r w:rsidR="0009124E" w:rsidRPr="0009124E">
              <w:rPr>
                <w:rFonts w:ascii="Calibri" w:hAnsi="Calibri" w:cs="Calibri"/>
                <w:color w:val="000000"/>
              </w:rPr>
              <w:t xml:space="preserve"> enrollment</w:t>
            </w:r>
            <w:r w:rsidR="0009124E">
              <w:rPr>
                <w:rFonts w:ascii="Calibri" w:hAnsi="Calibri" w:cs="Calibri"/>
                <w:color w:val="000000"/>
              </w:rPr>
              <w:t>)</w:t>
            </w:r>
          </w:p>
        </w:tc>
        <w:tc>
          <w:tcPr>
            <w:tcW w:w="1260" w:type="dxa"/>
            <w:shd w:val="clear" w:color="auto" w:fill="0D0D0D" w:themeFill="text1" w:themeFillTint="F2"/>
          </w:tcPr>
          <w:p w14:paraId="794C6CF3" w14:textId="151D05FE" w:rsidR="00F1428F" w:rsidRPr="0009124E" w:rsidRDefault="00F1428F" w:rsidP="002D6C97">
            <w:pPr>
              <w:jc w:val="right"/>
              <w:rPr>
                <w:rFonts w:ascii="Calibri" w:hAnsi="Calibri" w:cs="Calibri"/>
                <w:color w:val="000000"/>
                <w:highlight w:val="yellow"/>
              </w:rPr>
            </w:pPr>
          </w:p>
        </w:tc>
        <w:tc>
          <w:tcPr>
            <w:tcW w:w="1890" w:type="dxa"/>
            <w:shd w:val="clear" w:color="auto" w:fill="auto"/>
            <w:noWrap/>
            <w:vAlign w:val="bottom"/>
            <w:hideMark/>
          </w:tcPr>
          <w:p w14:paraId="40E52406" w14:textId="7EED8677" w:rsidR="00F1428F" w:rsidRPr="00D843DD" w:rsidRDefault="00F1428F" w:rsidP="002D6C97">
            <w:pPr>
              <w:jc w:val="right"/>
              <w:rPr>
                <w:rFonts w:ascii="Calibri" w:hAnsi="Calibri" w:cs="Calibri"/>
                <w:color w:val="000000"/>
                <w:highlight w:val="yellow"/>
              </w:rPr>
            </w:pPr>
            <w:r w:rsidRPr="00D843DD">
              <w:rPr>
                <w:rFonts w:ascii="Calibri" w:hAnsi="Calibri" w:cs="Calibri"/>
                <w:b/>
                <w:bCs/>
                <w:color w:val="000000"/>
                <w:highlight w:val="yellow"/>
              </w:rPr>
              <w:t>$</w:t>
            </w:r>
          </w:p>
        </w:tc>
      </w:tr>
    </w:tbl>
    <w:p w14:paraId="1CC764E0" w14:textId="77777777" w:rsidR="00884A42" w:rsidRPr="00884A42" w:rsidRDefault="00884A42" w:rsidP="00884A42">
      <w:pPr>
        <w:spacing w:after="200" w:line="276" w:lineRule="auto"/>
        <w:rPr>
          <w:rFonts w:asciiTheme="minorHAnsi" w:hAnsiTheme="minorHAnsi" w:cs="Arial"/>
        </w:rPr>
      </w:pPr>
    </w:p>
    <w:p w14:paraId="59547227" w14:textId="7B5737F0" w:rsidR="003A0210" w:rsidRPr="003A0210" w:rsidRDefault="000C08D0" w:rsidP="003A0210">
      <w:pPr>
        <w:pStyle w:val="ListParagraph"/>
        <w:numPr>
          <w:ilvl w:val="0"/>
          <w:numId w:val="24"/>
        </w:numPr>
        <w:spacing w:after="200" w:line="276" w:lineRule="auto"/>
        <w:rPr>
          <w:rFonts w:asciiTheme="minorHAnsi" w:hAnsiTheme="minorHAnsi" w:cs="Arial"/>
        </w:rPr>
      </w:pPr>
      <w:r w:rsidRPr="00141967">
        <w:rPr>
          <w:rFonts w:asciiTheme="minorHAnsi" w:hAnsiTheme="minorHAnsi" w:cs="Arial"/>
        </w:rPr>
        <w:t xml:space="preserve">By signing below, the faculty </w:t>
      </w:r>
      <w:r w:rsidR="004A3D7E">
        <w:rPr>
          <w:rFonts w:asciiTheme="minorHAnsi" w:hAnsiTheme="minorHAnsi" w:cs="Arial"/>
        </w:rPr>
        <w:t>leader</w:t>
      </w:r>
      <w:r w:rsidR="004A3D7E" w:rsidRPr="00141967">
        <w:rPr>
          <w:rFonts w:asciiTheme="minorHAnsi" w:hAnsiTheme="minorHAnsi" w:cs="Arial"/>
        </w:rPr>
        <w:t xml:space="preserve"> </w:t>
      </w:r>
      <w:r w:rsidRPr="00141967">
        <w:rPr>
          <w:rFonts w:asciiTheme="minorHAnsi" w:hAnsiTheme="minorHAnsi" w:cs="Arial"/>
        </w:rPr>
        <w:t>acknowledges the following:</w:t>
      </w:r>
    </w:p>
    <w:p w14:paraId="63457168" w14:textId="77777777" w:rsidR="003A0210" w:rsidRPr="00667746" w:rsidRDefault="003A0210" w:rsidP="003A0210">
      <w:pPr>
        <w:ind w:left="720"/>
        <w:rPr>
          <w:rFonts w:asciiTheme="minorHAnsi" w:hAnsiTheme="minorHAnsi" w:cs="Arial"/>
          <w:b/>
        </w:rPr>
      </w:pPr>
      <w:r w:rsidRPr="00667746">
        <w:rPr>
          <w:rFonts w:asciiTheme="minorHAnsi" w:hAnsiTheme="minorHAnsi" w:cs="Arial"/>
          <w:b/>
        </w:rPr>
        <w:t>Faculty Participation:</w:t>
      </w:r>
    </w:p>
    <w:p w14:paraId="7A1C9C03" w14:textId="77777777" w:rsidR="003A0210" w:rsidRPr="00667746" w:rsidRDefault="003A0210" w:rsidP="003A0210">
      <w:pPr>
        <w:ind w:left="720"/>
        <w:rPr>
          <w:rFonts w:asciiTheme="minorHAnsi" w:hAnsiTheme="minorHAnsi" w:cs="Arial"/>
        </w:rPr>
      </w:pPr>
    </w:p>
    <w:p w14:paraId="369A1B3F" w14:textId="77777777" w:rsidR="003A0210" w:rsidRPr="00667746" w:rsidRDefault="003A0210" w:rsidP="003A0210">
      <w:pPr>
        <w:ind w:left="720"/>
        <w:rPr>
          <w:rFonts w:asciiTheme="minorHAnsi" w:hAnsiTheme="minorHAnsi" w:cs="Arial"/>
        </w:rPr>
      </w:pPr>
      <w:r w:rsidRPr="00667746">
        <w:rPr>
          <w:rFonts w:asciiTheme="minorHAnsi" w:hAnsiTheme="minorHAnsi" w:cs="Arial"/>
        </w:rPr>
        <w:t xml:space="preserve">_____ (initial) I have read and understand the Program Conditions as stated above. </w:t>
      </w:r>
    </w:p>
    <w:p w14:paraId="511418FA" w14:textId="77777777" w:rsidR="003A0210" w:rsidRPr="00667746" w:rsidRDefault="003A0210" w:rsidP="003A0210">
      <w:pPr>
        <w:ind w:left="720"/>
        <w:rPr>
          <w:rFonts w:asciiTheme="minorHAnsi" w:hAnsiTheme="minorHAnsi" w:cs="Arial"/>
        </w:rPr>
      </w:pPr>
    </w:p>
    <w:p w14:paraId="0B0F078A" w14:textId="77777777" w:rsidR="003A0210" w:rsidRPr="00667746" w:rsidRDefault="003A0210" w:rsidP="003A0210">
      <w:pPr>
        <w:ind w:left="720"/>
        <w:rPr>
          <w:rFonts w:asciiTheme="minorHAnsi" w:hAnsiTheme="minorHAnsi" w:cs="Arial"/>
        </w:rPr>
      </w:pPr>
      <w:r w:rsidRPr="00667746">
        <w:rPr>
          <w:rFonts w:asciiTheme="minorHAnsi" w:hAnsiTheme="minorHAnsi" w:cs="Arial"/>
        </w:rPr>
        <w:t xml:space="preserve">_____ (initial) I understand that if the program does not reach the minimum student </w:t>
      </w:r>
    </w:p>
    <w:p w14:paraId="5AA0EF01" w14:textId="77777777" w:rsidR="003A0210" w:rsidRPr="00667746" w:rsidRDefault="003A0210" w:rsidP="003A0210">
      <w:pPr>
        <w:ind w:left="1350"/>
        <w:rPr>
          <w:rFonts w:asciiTheme="minorHAnsi" w:hAnsiTheme="minorHAnsi" w:cs="Arial"/>
        </w:rPr>
      </w:pPr>
      <w:r w:rsidRPr="00667746">
        <w:rPr>
          <w:rFonts w:asciiTheme="minorHAnsi" w:hAnsiTheme="minorHAnsi" w:cs="Arial"/>
        </w:rPr>
        <w:t xml:space="preserve">enrollment by the program application deadline as stated above, the program or my participation may be cancelled.  </w:t>
      </w:r>
    </w:p>
    <w:p w14:paraId="6AFDEA34" w14:textId="77777777" w:rsidR="003A0210" w:rsidRPr="00667746" w:rsidRDefault="003A0210" w:rsidP="003A0210">
      <w:pPr>
        <w:ind w:left="720"/>
        <w:rPr>
          <w:rFonts w:asciiTheme="minorHAnsi" w:hAnsiTheme="minorHAnsi" w:cs="Arial"/>
        </w:rPr>
      </w:pPr>
    </w:p>
    <w:p w14:paraId="2A0EBBDC" w14:textId="35191D3B" w:rsidR="003A0210" w:rsidRPr="00667746" w:rsidRDefault="003A0210" w:rsidP="003A0210">
      <w:pPr>
        <w:ind w:left="1350" w:hanging="630"/>
        <w:rPr>
          <w:rFonts w:asciiTheme="minorHAnsi" w:hAnsiTheme="minorHAnsi" w:cs="Arial"/>
        </w:rPr>
      </w:pPr>
      <w:r w:rsidRPr="00667746">
        <w:rPr>
          <w:rFonts w:asciiTheme="minorHAnsi" w:hAnsiTheme="minorHAnsi" w:cs="Arial"/>
        </w:rPr>
        <w:t>_____ (initial) I have read and understand the policies and procedures as detailed in the GEO Faculty Handbook</w:t>
      </w:r>
      <w:r>
        <w:rPr>
          <w:rFonts w:asciiTheme="minorHAnsi" w:hAnsiTheme="minorHAnsi" w:cs="Arial"/>
        </w:rPr>
        <w:t xml:space="preserve"> and Program Agreement Part I</w:t>
      </w:r>
      <w:r w:rsidRPr="00667746">
        <w:rPr>
          <w:rFonts w:asciiTheme="minorHAnsi" w:hAnsiTheme="minorHAnsi" w:cs="Arial"/>
        </w:rPr>
        <w:t>.</w:t>
      </w:r>
    </w:p>
    <w:p w14:paraId="6A4E4923" w14:textId="77777777" w:rsidR="005659CB" w:rsidRPr="00667746" w:rsidRDefault="005659CB" w:rsidP="009B4CF0">
      <w:pPr>
        <w:rPr>
          <w:rFonts w:asciiTheme="minorHAnsi" w:hAnsiTheme="minorHAnsi" w:cs="Arial"/>
        </w:rPr>
      </w:pPr>
    </w:p>
    <w:p w14:paraId="5858AD5D" w14:textId="1B4D1F1E" w:rsidR="000C08D0" w:rsidRPr="00667746" w:rsidRDefault="004A3D7E" w:rsidP="000C08D0">
      <w:pPr>
        <w:ind w:left="720"/>
        <w:rPr>
          <w:rFonts w:asciiTheme="minorHAnsi" w:hAnsiTheme="minorHAnsi" w:cs="Arial"/>
          <w:b/>
        </w:rPr>
      </w:pPr>
      <w:r>
        <w:rPr>
          <w:rFonts w:asciiTheme="minorHAnsi" w:hAnsiTheme="minorHAnsi" w:cs="Arial"/>
          <w:b/>
        </w:rPr>
        <w:t xml:space="preserve">UO Policy on </w:t>
      </w:r>
      <w:r w:rsidR="000C08D0" w:rsidRPr="00667746">
        <w:rPr>
          <w:rFonts w:asciiTheme="minorHAnsi" w:hAnsiTheme="minorHAnsi" w:cs="Arial"/>
          <w:b/>
        </w:rPr>
        <w:t>Dependents</w:t>
      </w:r>
      <w:r>
        <w:rPr>
          <w:rFonts w:asciiTheme="minorHAnsi" w:hAnsiTheme="minorHAnsi" w:cs="Arial"/>
          <w:b/>
        </w:rPr>
        <w:t xml:space="preserve"> Traveling with GEO Faculty Leaders:</w:t>
      </w:r>
    </w:p>
    <w:p w14:paraId="5CFFA6F8" w14:textId="77777777" w:rsidR="000C08D0" w:rsidRPr="00667746" w:rsidRDefault="000C08D0" w:rsidP="000C08D0">
      <w:pPr>
        <w:ind w:left="720"/>
        <w:rPr>
          <w:rFonts w:asciiTheme="minorHAnsi" w:hAnsiTheme="minorHAnsi" w:cs="Arial"/>
          <w:b/>
        </w:rPr>
      </w:pPr>
    </w:p>
    <w:p w14:paraId="2499F389" w14:textId="1116B899" w:rsidR="003A0210" w:rsidRDefault="000C08D0" w:rsidP="003A0210">
      <w:pPr>
        <w:ind w:left="720"/>
        <w:rPr>
          <w:rFonts w:asciiTheme="minorHAnsi" w:hAnsiTheme="minorHAnsi" w:cs="Arial"/>
        </w:rPr>
      </w:pPr>
      <w:r w:rsidRPr="00667746">
        <w:rPr>
          <w:rFonts w:asciiTheme="minorHAnsi" w:hAnsiTheme="minorHAnsi" w:cs="Arial"/>
        </w:rPr>
        <w:t xml:space="preserve">GEO provides insurance for all </w:t>
      </w:r>
      <w:r w:rsidR="008C6AD4" w:rsidRPr="00667746">
        <w:rPr>
          <w:rFonts w:asciiTheme="minorHAnsi" w:hAnsiTheme="minorHAnsi" w:cs="Arial"/>
        </w:rPr>
        <w:t>Faculty Leaders</w:t>
      </w:r>
      <w:r w:rsidRPr="00667746">
        <w:rPr>
          <w:rFonts w:asciiTheme="minorHAnsi" w:hAnsiTheme="minorHAnsi" w:cs="Arial"/>
        </w:rPr>
        <w:t xml:space="preserve">. </w:t>
      </w:r>
      <w:r w:rsidR="008C6AD4" w:rsidRPr="00667746">
        <w:rPr>
          <w:rFonts w:asciiTheme="minorHAnsi" w:hAnsiTheme="minorHAnsi" w:cs="Arial"/>
        </w:rPr>
        <w:t>Faculty Leaders</w:t>
      </w:r>
      <w:r w:rsidRPr="00667746">
        <w:rPr>
          <w:rFonts w:asciiTheme="minorHAnsi" w:hAnsiTheme="minorHAnsi" w:cs="Arial"/>
        </w:rPr>
        <w:t xml:space="preserve"> who bring dependents (spouse/domestic partner and/or children) are required to purchase GEO insurance for each dependent for the duration of their stay on the program. </w:t>
      </w:r>
    </w:p>
    <w:p w14:paraId="1BA3C959" w14:textId="7570200A" w:rsidR="003A0210" w:rsidRDefault="003A0210" w:rsidP="000C08D0">
      <w:pPr>
        <w:ind w:left="720"/>
        <w:rPr>
          <w:rFonts w:asciiTheme="minorHAnsi" w:hAnsiTheme="minorHAnsi" w:cs="Arial"/>
        </w:rPr>
      </w:pPr>
    </w:p>
    <w:p w14:paraId="70732340" w14:textId="77777777" w:rsidR="003A0210" w:rsidRPr="00667746" w:rsidRDefault="003A0210" w:rsidP="003A0210">
      <w:pPr>
        <w:ind w:left="1260" w:hanging="540"/>
        <w:rPr>
          <w:rFonts w:asciiTheme="minorHAnsi" w:hAnsiTheme="minorHAnsi" w:cs="Arial"/>
        </w:rPr>
      </w:pPr>
      <w:r w:rsidRPr="00667746">
        <w:rPr>
          <w:rFonts w:asciiTheme="minorHAnsi" w:hAnsiTheme="minorHAnsi" w:cs="Arial"/>
        </w:rPr>
        <w:t>____ (initial) I understand that if my spouse/domestic partner and/or children accompany me, I am required to purchase GEO insurance for them for the duration of their stay at my own expense.</w:t>
      </w:r>
    </w:p>
    <w:p w14:paraId="0C1C4C48" w14:textId="77777777" w:rsidR="003A0210" w:rsidRPr="00667746" w:rsidRDefault="003A0210" w:rsidP="003A0210">
      <w:pPr>
        <w:tabs>
          <w:tab w:val="left" w:pos="4425"/>
        </w:tabs>
        <w:ind w:left="720"/>
        <w:rPr>
          <w:rFonts w:asciiTheme="minorHAnsi" w:hAnsiTheme="minorHAnsi" w:cs="Arial"/>
        </w:rPr>
      </w:pPr>
      <w:r w:rsidRPr="00667746">
        <w:rPr>
          <w:rFonts w:asciiTheme="minorHAnsi" w:hAnsiTheme="minorHAnsi" w:cs="Arial"/>
        </w:rPr>
        <w:tab/>
      </w:r>
    </w:p>
    <w:p w14:paraId="41ED59E5" w14:textId="7DBDF660" w:rsidR="0072563A" w:rsidRPr="00667746" w:rsidRDefault="003A0210" w:rsidP="0072563A">
      <w:pPr>
        <w:ind w:left="1260" w:hanging="540"/>
        <w:rPr>
          <w:rFonts w:asciiTheme="minorHAnsi" w:hAnsiTheme="minorHAnsi" w:cs="Arial"/>
        </w:rPr>
      </w:pPr>
      <w:r w:rsidRPr="00667746">
        <w:rPr>
          <w:rFonts w:asciiTheme="minorHAnsi" w:hAnsiTheme="minorHAnsi" w:cs="Arial"/>
        </w:rPr>
        <w:t xml:space="preserve">____ (initial) I understand that it is my responsibility to (if applicable) find appropriate activities and/or schools for my dependents. </w:t>
      </w:r>
      <w:r w:rsidR="0072563A">
        <w:rPr>
          <w:rFonts w:asciiTheme="minorHAnsi" w:hAnsiTheme="minorHAnsi" w:cs="Arial"/>
        </w:rPr>
        <w:t xml:space="preserve">Whenever possible, on-site GEO staff will provide information that may be useful to faculty regarding activities and/or schools for placements but are not responsible for </w:t>
      </w:r>
      <w:r w:rsidR="00C513CC">
        <w:rPr>
          <w:rFonts w:asciiTheme="minorHAnsi" w:hAnsiTheme="minorHAnsi" w:cs="Arial"/>
        </w:rPr>
        <w:t>facilitating</w:t>
      </w:r>
      <w:r w:rsidR="0072563A">
        <w:rPr>
          <w:rFonts w:asciiTheme="minorHAnsi" w:hAnsiTheme="minorHAnsi" w:cs="Arial"/>
        </w:rPr>
        <w:t xml:space="preserve"> or supporting these activities.</w:t>
      </w:r>
    </w:p>
    <w:p w14:paraId="0C918ADE" w14:textId="499E862D" w:rsidR="003A0210" w:rsidRPr="00667746" w:rsidRDefault="003A0210" w:rsidP="0072563A">
      <w:pPr>
        <w:ind w:left="1260" w:hanging="540"/>
        <w:rPr>
          <w:rFonts w:asciiTheme="minorHAnsi" w:hAnsiTheme="minorHAnsi" w:cs="Arial"/>
        </w:rPr>
      </w:pPr>
    </w:p>
    <w:p w14:paraId="468921C4" w14:textId="77777777" w:rsidR="003A0210" w:rsidRPr="00667746" w:rsidRDefault="003A0210" w:rsidP="003A0210">
      <w:pPr>
        <w:ind w:left="1260" w:hanging="540"/>
        <w:rPr>
          <w:rFonts w:asciiTheme="minorHAnsi" w:hAnsiTheme="minorHAnsi" w:cs="Arial"/>
        </w:rPr>
      </w:pPr>
      <w:r w:rsidRPr="00667746">
        <w:rPr>
          <w:rFonts w:asciiTheme="minorHAnsi" w:hAnsiTheme="minorHAnsi" w:cs="Arial"/>
        </w:rPr>
        <w:t xml:space="preserve">____ (initial) I understand that my dependents may participate in program excursions if space permits, but may not audit or participate in courses provided for GEO students. </w:t>
      </w:r>
    </w:p>
    <w:p w14:paraId="15E1421C" w14:textId="77777777" w:rsidR="003A0210" w:rsidRPr="00667746" w:rsidRDefault="003A0210" w:rsidP="003A0210">
      <w:pPr>
        <w:ind w:left="1260" w:hanging="540"/>
        <w:rPr>
          <w:rFonts w:asciiTheme="minorHAnsi" w:hAnsiTheme="minorHAnsi" w:cs="Arial"/>
        </w:rPr>
      </w:pPr>
    </w:p>
    <w:p w14:paraId="5A3DEC75" w14:textId="63F1CF51" w:rsidR="001F318D" w:rsidRPr="0072563A" w:rsidRDefault="003A0210" w:rsidP="0072563A">
      <w:pPr>
        <w:ind w:left="1260" w:hanging="540"/>
        <w:rPr>
          <w:rFonts w:asciiTheme="minorHAnsi" w:hAnsiTheme="minorHAnsi" w:cs="Arial"/>
        </w:rPr>
      </w:pPr>
      <w:r w:rsidRPr="00667746">
        <w:rPr>
          <w:rFonts w:asciiTheme="minorHAnsi" w:hAnsiTheme="minorHAnsi" w:cs="Arial"/>
        </w:rPr>
        <w:t>____ (initial) I understand that I am responsible for any costs associated with dependents accompanying me on excursions, including individual transportation and admission fees.</w:t>
      </w:r>
    </w:p>
    <w:p w14:paraId="1CA6235D" w14:textId="77777777" w:rsidR="001F318D" w:rsidRDefault="001F318D" w:rsidP="000C08D0">
      <w:pPr>
        <w:ind w:left="1260" w:hanging="540"/>
        <w:rPr>
          <w:rFonts w:asciiTheme="minorHAnsi" w:hAnsiTheme="minorHAnsi" w:cs="Arial"/>
          <w:b/>
        </w:rPr>
      </w:pPr>
    </w:p>
    <w:p w14:paraId="797D08D1" w14:textId="324859B4" w:rsidR="000C08D0" w:rsidRDefault="001F318D" w:rsidP="000C08D0">
      <w:pPr>
        <w:ind w:left="1260" w:hanging="540"/>
        <w:rPr>
          <w:rFonts w:asciiTheme="minorHAnsi" w:hAnsiTheme="minorHAnsi" w:cs="Arial"/>
          <w:b/>
        </w:rPr>
      </w:pPr>
      <w:r>
        <w:rPr>
          <w:rFonts w:asciiTheme="minorHAnsi" w:hAnsiTheme="minorHAnsi" w:cs="Arial"/>
          <w:b/>
        </w:rPr>
        <w:t>Housing:</w:t>
      </w:r>
    </w:p>
    <w:p w14:paraId="34A22165" w14:textId="77777777" w:rsidR="0037142D" w:rsidRPr="00667746" w:rsidRDefault="0037142D" w:rsidP="000C08D0">
      <w:pPr>
        <w:widowControl w:val="0"/>
        <w:autoSpaceDE w:val="0"/>
        <w:autoSpaceDN w:val="0"/>
        <w:adjustRightInd w:val="0"/>
        <w:ind w:left="1260" w:right="-144" w:hanging="540"/>
        <w:rPr>
          <w:rFonts w:asciiTheme="minorHAnsi" w:hAnsiTheme="minorHAnsi" w:cs="Calibri"/>
          <w:highlight w:val="yellow"/>
        </w:rPr>
      </w:pPr>
    </w:p>
    <w:p w14:paraId="223891B7" w14:textId="77777777" w:rsidR="001F318D" w:rsidRPr="00667746" w:rsidRDefault="001F318D" w:rsidP="000C08D0">
      <w:pPr>
        <w:widowControl w:val="0"/>
        <w:autoSpaceDE w:val="0"/>
        <w:autoSpaceDN w:val="0"/>
        <w:adjustRightInd w:val="0"/>
        <w:ind w:left="1260" w:right="-144" w:hanging="540"/>
        <w:rPr>
          <w:rFonts w:asciiTheme="minorHAnsi" w:hAnsiTheme="minorHAnsi" w:cs="Calibri"/>
          <w:b/>
          <w:highlight w:val="yellow"/>
        </w:rPr>
      </w:pPr>
    </w:p>
    <w:p w14:paraId="5151248B" w14:textId="1C4D2A19" w:rsidR="00D843DD" w:rsidRPr="00667746" w:rsidRDefault="0072563A" w:rsidP="00D843DD">
      <w:pPr>
        <w:widowControl w:val="0"/>
        <w:autoSpaceDE w:val="0"/>
        <w:autoSpaceDN w:val="0"/>
        <w:adjustRightInd w:val="0"/>
        <w:ind w:left="1260" w:right="-144" w:hanging="540"/>
        <w:rPr>
          <w:rFonts w:asciiTheme="minorHAnsi" w:hAnsiTheme="minorHAnsi" w:cs="Calibri"/>
          <w:highlight w:val="yellow"/>
        </w:rPr>
      </w:pPr>
      <w:r w:rsidRPr="00667746">
        <w:rPr>
          <w:rFonts w:asciiTheme="minorHAnsi" w:hAnsiTheme="minorHAnsi" w:cs="Arial"/>
        </w:rPr>
        <w:t xml:space="preserve">____ (initial) </w:t>
      </w:r>
      <w:r w:rsidR="00D843DD" w:rsidRPr="00667746">
        <w:rPr>
          <w:rFonts w:asciiTheme="minorHAnsi" w:hAnsiTheme="minorHAnsi" w:cs="Arial"/>
          <w:highlight w:val="yellow"/>
        </w:rPr>
        <w:t>I understand faculty housing consists of a [INSERT HOUSING DESCRIPTION</w:t>
      </w:r>
      <w:r w:rsidR="001A4F68">
        <w:rPr>
          <w:rFonts w:asciiTheme="minorHAnsi" w:hAnsiTheme="minorHAnsi" w:cs="Arial"/>
          <w:highlight w:val="yellow"/>
        </w:rPr>
        <w:t xml:space="preserve"> – standard is a one-bedroom apartment with full kitchen and Wi-Fi]</w:t>
      </w:r>
      <w:r w:rsidR="00D843DD" w:rsidRPr="00667746">
        <w:rPr>
          <w:rFonts w:asciiTheme="minorHAnsi" w:hAnsiTheme="minorHAnsi" w:cs="Calibri"/>
          <w:highlight w:val="yellow"/>
        </w:rPr>
        <w:t xml:space="preserve">. If I choose to arrange for alternate accommodations, I will notify GEO well in advance and will be responsible for any difference in cost between the standard program housing and any alternate options. </w:t>
      </w:r>
      <w:r w:rsidR="00D843DD">
        <w:rPr>
          <w:rFonts w:asciiTheme="minorHAnsi" w:hAnsiTheme="minorHAnsi" w:cs="Calibri"/>
          <w:highlight w:val="yellow"/>
        </w:rPr>
        <w:t>[</w:t>
      </w:r>
      <w:r w:rsidR="00D843DD" w:rsidRPr="00667746">
        <w:rPr>
          <w:rFonts w:asciiTheme="minorHAnsi" w:hAnsiTheme="minorHAnsi" w:cs="Calibri"/>
          <w:highlight w:val="yellow"/>
        </w:rPr>
        <w:t>OMIT THIS SECTION IF NOT APPLICABLE</w:t>
      </w:r>
      <w:r w:rsidR="00D843DD">
        <w:rPr>
          <w:rFonts w:asciiTheme="minorHAnsi" w:hAnsiTheme="minorHAnsi" w:cs="Calibri"/>
          <w:highlight w:val="yellow"/>
        </w:rPr>
        <w:t>]</w:t>
      </w:r>
    </w:p>
    <w:p w14:paraId="27755852" w14:textId="77777777" w:rsidR="00D843DD" w:rsidRDefault="00D843DD" w:rsidP="00D843DD">
      <w:pPr>
        <w:widowControl w:val="0"/>
        <w:autoSpaceDE w:val="0"/>
        <w:autoSpaceDN w:val="0"/>
        <w:adjustRightInd w:val="0"/>
        <w:ind w:left="1260" w:right="-144" w:hanging="540"/>
        <w:rPr>
          <w:rFonts w:asciiTheme="minorHAnsi" w:hAnsiTheme="minorHAnsi" w:cs="Calibri"/>
          <w:b/>
          <w:highlight w:val="yellow"/>
        </w:rPr>
      </w:pPr>
      <w:r w:rsidRPr="00667746">
        <w:rPr>
          <w:rFonts w:asciiTheme="minorHAnsi" w:hAnsiTheme="minorHAnsi" w:cs="Calibri"/>
          <w:b/>
          <w:highlight w:val="yellow"/>
        </w:rPr>
        <w:t>OR</w:t>
      </w:r>
    </w:p>
    <w:p w14:paraId="5BCA17F5" w14:textId="77777777" w:rsidR="00D843DD" w:rsidRPr="00667746" w:rsidRDefault="00D843DD" w:rsidP="00D843DD">
      <w:pPr>
        <w:widowControl w:val="0"/>
        <w:autoSpaceDE w:val="0"/>
        <w:autoSpaceDN w:val="0"/>
        <w:adjustRightInd w:val="0"/>
        <w:ind w:left="1260" w:right="-144" w:hanging="540"/>
        <w:rPr>
          <w:rFonts w:asciiTheme="minorHAnsi" w:hAnsiTheme="minorHAnsi" w:cs="Calibri"/>
          <w:b/>
          <w:highlight w:val="yellow"/>
        </w:rPr>
      </w:pPr>
    </w:p>
    <w:p w14:paraId="7305E77F" w14:textId="77777777" w:rsidR="00D843DD" w:rsidRPr="00667746" w:rsidRDefault="00D843DD" w:rsidP="00D843DD">
      <w:pPr>
        <w:ind w:left="1260"/>
        <w:rPr>
          <w:rFonts w:asciiTheme="minorHAnsi" w:hAnsiTheme="minorHAnsi" w:cs="Arial"/>
        </w:rPr>
      </w:pPr>
      <w:bookmarkStart w:id="0" w:name="_Hlk121230585"/>
      <w:r w:rsidRPr="00667746">
        <w:rPr>
          <w:rFonts w:asciiTheme="minorHAnsi" w:hAnsiTheme="minorHAnsi"/>
          <w:highlight w:val="yellow"/>
        </w:rPr>
        <w:t xml:space="preserve">I understand that I am responsible for making my own housing arrangements for me and my dependents and that I will receive a flat fee allowance of [$INSERT AMOUNT] as partial compensation for personal living costs.  I will only confirm such arrangements when notified by the GEO program coordinator that the program has met minimum targets and is approved to run.  I further confirm that the location of such personal arrangements must be within a 10 minute walk of </w:t>
      </w:r>
      <w:r w:rsidRPr="00667746">
        <w:rPr>
          <w:rFonts w:asciiTheme="minorHAnsi" w:hAnsiTheme="minorHAnsi"/>
          <w:highlight w:val="yellow"/>
        </w:rPr>
        <w:lastRenderedPageBreak/>
        <w:t>the student location and that the proximity will be reviewed with the GEO program coordinator before I finalize any commitment to rent the property.</w:t>
      </w:r>
      <w:r w:rsidRPr="00667746">
        <w:rPr>
          <w:rFonts w:asciiTheme="minorHAnsi" w:hAnsiTheme="minorHAnsi"/>
        </w:rPr>
        <w:t xml:space="preserve"> </w:t>
      </w:r>
      <w:r w:rsidRPr="00D22E51">
        <w:rPr>
          <w:rFonts w:asciiTheme="minorHAnsi" w:hAnsiTheme="minorHAnsi"/>
          <w:b/>
        </w:rPr>
        <w:t>I acknowledge that by making my own housing arrangements, I do not hold the University of Oregon responsible for the safety or condition of my housing arrangements.</w:t>
      </w:r>
      <w:r w:rsidRPr="00D22E51">
        <w:rPr>
          <w:rFonts w:asciiTheme="minorHAnsi" w:hAnsiTheme="minorHAnsi"/>
        </w:rPr>
        <w:t xml:space="preserve"> </w:t>
      </w:r>
      <w:bookmarkEnd w:id="0"/>
      <w:r w:rsidRPr="00667746">
        <w:rPr>
          <w:rFonts w:asciiTheme="minorHAnsi" w:hAnsiTheme="minorHAnsi" w:cs="Calibri"/>
          <w:highlight w:val="yellow"/>
        </w:rPr>
        <w:t>OMIT THIS SECTION IF NOT APPLICABLE</w:t>
      </w:r>
    </w:p>
    <w:p w14:paraId="10C6035E" w14:textId="30F3BE5D" w:rsidR="000C08D0" w:rsidRDefault="000C08D0" w:rsidP="00D843DD">
      <w:pPr>
        <w:ind w:left="1260" w:hanging="540"/>
        <w:rPr>
          <w:rFonts w:asciiTheme="minorHAnsi" w:hAnsiTheme="minorHAnsi" w:cs="Arial"/>
        </w:rPr>
      </w:pPr>
    </w:p>
    <w:p w14:paraId="3D2A9298" w14:textId="77777777" w:rsidR="00A32B40" w:rsidRPr="00667746" w:rsidRDefault="00A32B40" w:rsidP="000C08D0">
      <w:pPr>
        <w:rPr>
          <w:rFonts w:asciiTheme="minorHAnsi" w:hAnsiTheme="minorHAnsi" w:cs="Arial"/>
        </w:rPr>
      </w:pPr>
    </w:p>
    <w:p w14:paraId="177BDCF5" w14:textId="77777777" w:rsidR="000C08D0" w:rsidRPr="00667746" w:rsidRDefault="000C08D0" w:rsidP="000C08D0">
      <w:pPr>
        <w:rPr>
          <w:rFonts w:asciiTheme="minorHAnsi" w:hAnsiTheme="minorHAnsi" w:cs="Arial"/>
          <w:b/>
        </w:rPr>
      </w:pPr>
      <w:r w:rsidRPr="00667746">
        <w:rPr>
          <w:rFonts w:asciiTheme="minorHAnsi" w:hAnsiTheme="minorHAnsi" w:cs="Arial"/>
          <w:b/>
        </w:rPr>
        <w:t>Signatures:</w:t>
      </w:r>
    </w:p>
    <w:p w14:paraId="05D85223" w14:textId="77777777" w:rsidR="000C08D0" w:rsidRPr="00667746" w:rsidRDefault="000C08D0" w:rsidP="000C08D0">
      <w:pPr>
        <w:rPr>
          <w:rFonts w:asciiTheme="minorHAnsi" w:hAnsiTheme="minorHAnsi" w:cs="Arial"/>
          <w:highlight w:val="yellow"/>
        </w:rPr>
      </w:pPr>
    </w:p>
    <w:p w14:paraId="56D3C5DB" w14:textId="25DDCB44" w:rsidR="000C08D0" w:rsidRPr="0072563A" w:rsidRDefault="000C08D0" w:rsidP="000C08D0">
      <w:pPr>
        <w:rPr>
          <w:rFonts w:asciiTheme="minorHAnsi" w:hAnsiTheme="minorHAnsi" w:cs="Arial"/>
        </w:rPr>
      </w:pPr>
      <w:r w:rsidRPr="0072563A">
        <w:rPr>
          <w:rFonts w:asciiTheme="minorHAnsi" w:hAnsiTheme="minorHAnsi" w:cs="Arial"/>
        </w:rPr>
        <w:t>____________________________</w:t>
      </w:r>
      <w:r w:rsidRPr="0072563A">
        <w:rPr>
          <w:rFonts w:asciiTheme="minorHAnsi" w:hAnsiTheme="minorHAnsi" w:cs="Arial"/>
        </w:rPr>
        <w:tab/>
      </w:r>
      <w:r w:rsidRPr="0072563A">
        <w:rPr>
          <w:rFonts w:asciiTheme="minorHAnsi" w:hAnsiTheme="minorHAnsi" w:cs="Arial"/>
        </w:rPr>
        <w:tab/>
        <w:t>__________________________</w:t>
      </w:r>
      <w:r w:rsidRPr="0072563A">
        <w:rPr>
          <w:rFonts w:asciiTheme="minorHAnsi" w:hAnsiTheme="minorHAnsi" w:cs="Arial"/>
        </w:rPr>
        <w:tab/>
        <w:t>________</w:t>
      </w:r>
    </w:p>
    <w:p w14:paraId="155A44CB" w14:textId="6B014628" w:rsidR="000C08D0" w:rsidRPr="0072563A" w:rsidRDefault="002963EB" w:rsidP="000C08D0">
      <w:pPr>
        <w:rPr>
          <w:rFonts w:asciiTheme="minorHAnsi" w:hAnsiTheme="minorHAnsi" w:cs="Arial"/>
          <w:sz w:val="18"/>
          <w:szCs w:val="18"/>
        </w:rPr>
      </w:pPr>
      <w:r w:rsidRPr="0072563A">
        <w:rPr>
          <w:rFonts w:asciiTheme="minorHAnsi" w:hAnsiTheme="minorHAnsi" w:cs="Arial"/>
          <w:sz w:val="16"/>
          <w:szCs w:val="16"/>
        </w:rPr>
        <w:t>Global Engagement Program Coordinator</w:t>
      </w:r>
      <w:r w:rsidR="008C4CDD" w:rsidRPr="0072563A">
        <w:rPr>
          <w:rFonts w:asciiTheme="minorHAnsi" w:hAnsiTheme="minorHAnsi" w:cs="Arial"/>
          <w:sz w:val="16"/>
          <w:szCs w:val="16"/>
        </w:rPr>
        <w:t xml:space="preserve"> </w:t>
      </w:r>
      <w:r w:rsidR="00632E96" w:rsidRPr="0072563A">
        <w:rPr>
          <w:rFonts w:asciiTheme="minorHAnsi" w:hAnsiTheme="minorHAnsi" w:cs="Arial"/>
          <w:sz w:val="16"/>
          <w:szCs w:val="16"/>
        </w:rPr>
        <w:tab/>
      </w:r>
      <w:r w:rsidR="00632E96" w:rsidRPr="0072563A">
        <w:rPr>
          <w:rFonts w:asciiTheme="minorHAnsi" w:hAnsiTheme="minorHAnsi" w:cs="Arial"/>
          <w:sz w:val="16"/>
          <w:szCs w:val="16"/>
        </w:rPr>
        <w:tab/>
      </w:r>
      <w:r w:rsidR="000C08D0" w:rsidRPr="0072563A">
        <w:rPr>
          <w:rFonts w:asciiTheme="minorHAnsi" w:hAnsiTheme="minorHAnsi" w:cs="Arial"/>
          <w:sz w:val="18"/>
          <w:szCs w:val="18"/>
        </w:rPr>
        <w:tab/>
      </w:r>
      <w:r w:rsidRPr="0072563A">
        <w:rPr>
          <w:rFonts w:asciiTheme="minorHAnsi" w:hAnsiTheme="minorHAnsi" w:cs="Arial"/>
          <w:sz w:val="18"/>
          <w:szCs w:val="18"/>
        </w:rPr>
        <w:t>Global Engagement Program Coordinator</w:t>
      </w:r>
      <w:r w:rsidR="008C4CDD" w:rsidRPr="0072563A">
        <w:rPr>
          <w:rFonts w:asciiTheme="minorHAnsi" w:hAnsiTheme="minorHAnsi" w:cs="Arial"/>
          <w:sz w:val="16"/>
          <w:szCs w:val="16"/>
        </w:rPr>
        <w:t xml:space="preserve"> </w:t>
      </w:r>
      <w:r w:rsidR="00632E96" w:rsidRPr="0072563A">
        <w:rPr>
          <w:rFonts w:asciiTheme="minorHAnsi" w:hAnsiTheme="minorHAnsi" w:cs="Arial"/>
          <w:sz w:val="16"/>
          <w:szCs w:val="16"/>
        </w:rPr>
        <w:tab/>
      </w:r>
      <w:r w:rsidR="000C08D0" w:rsidRPr="0072563A">
        <w:rPr>
          <w:rFonts w:asciiTheme="minorHAnsi" w:hAnsiTheme="minorHAnsi" w:cs="Arial"/>
          <w:sz w:val="16"/>
          <w:szCs w:val="16"/>
        </w:rPr>
        <w:t>Date</w:t>
      </w:r>
    </w:p>
    <w:p w14:paraId="430DD83E" w14:textId="1F7EDEC5" w:rsidR="000C08D0" w:rsidRPr="0072563A" w:rsidRDefault="00632E96" w:rsidP="000C08D0">
      <w:pPr>
        <w:rPr>
          <w:rFonts w:asciiTheme="minorHAnsi" w:hAnsiTheme="minorHAnsi" w:cs="Arial"/>
        </w:rPr>
      </w:pPr>
      <w:r w:rsidRPr="0072563A">
        <w:rPr>
          <w:rFonts w:asciiTheme="minorHAnsi" w:hAnsiTheme="minorHAnsi" w:cs="Arial"/>
          <w:sz w:val="16"/>
          <w:szCs w:val="16"/>
        </w:rPr>
        <w:t>Printed Name</w:t>
      </w:r>
      <w:r w:rsidRPr="0072563A">
        <w:rPr>
          <w:rFonts w:asciiTheme="minorHAnsi" w:hAnsiTheme="minorHAnsi" w:cs="Arial"/>
          <w:sz w:val="16"/>
          <w:szCs w:val="16"/>
        </w:rPr>
        <w:tab/>
      </w:r>
      <w:r w:rsidRPr="0072563A">
        <w:rPr>
          <w:rFonts w:asciiTheme="minorHAnsi" w:hAnsiTheme="minorHAnsi" w:cs="Arial"/>
          <w:sz w:val="16"/>
          <w:szCs w:val="16"/>
        </w:rPr>
        <w:tab/>
      </w:r>
      <w:r w:rsidRPr="0072563A">
        <w:rPr>
          <w:rFonts w:asciiTheme="minorHAnsi" w:hAnsiTheme="minorHAnsi" w:cs="Arial"/>
          <w:sz w:val="16"/>
          <w:szCs w:val="16"/>
        </w:rPr>
        <w:tab/>
      </w:r>
      <w:r w:rsidRPr="0072563A">
        <w:rPr>
          <w:rFonts w:asciiTheme="minorHAnsi" w:hAnsiTheme="minorHAnsi" w:cs="Arial"/>
          <w:sz w:val="16"/>
          <w:szCs w:val="16"/>
        </w:rPr>
        <w:tab/>
      </w:r>
      <w:r w:rsidRPr="0072563A">
        <w:rPr>
          <w:rFonts w:asciiTheme="minorHAnsi" w:hAnsiTheme="minorHAnsi" w:cs="Arial"/>
          <w:sz w:val="16"/>
          <w:szCs w:val="16"/>
        </w:rPr>
        <w:tab/>
        <w:t>Signature</w:t>
      </w:r>
    </w:p>
    <w:p w14:paraId="6EDED550" w14:textId="77777777" w:rsidR="00632E96" w:rsidRPr="0072563A" w:rsidRDefault="00632E96" w:rsidP="000C08D0">
      <w:pPr>
        <w:rPr>
          <w:rFonts w:asciiTheme="minorHAnsi" w:hAnsiTheme="minorHAnsi" w:cs="Arial"/>
        </w:rPr>
      </w:pPr>
    </w:p>
    <w:p w14:paraId="052D9AB8" w14:textId="77777777" w:rsidR="000C08D0" w:rsidRPr="0072563A" w:rsidRDefault="000C08D0" w:rsidP="000C08D0">
      <w:pPr>
        <w:rPr>
          <w:rFonts w:asciiTheme="minorHAnsi" w:hAnsiTheme="minorHAnsi" w:cs="Arial"/>
        </w:rPr>
      </w:pPr>
      <w:r w:rsidRPr="0072563A">
        <w:rPr>
          <w:rFonts w:asciiTheme="minorHAnsi" w:hAnsiTheme="minorHAnsi" w:cs="Arial"/>
        </w:rPr>
        <w:t>__________________________</w:t>
      </w:r>
      <w:r w:rsidRPr="0072563A">
        <w:rPr>
          <w:rFonts w:asciiTheme="minorHAnsi" w:hAnsiTheme="minorHAnsi" w:cs="Arial"/>
        </w:rPr>
        <w:tab/>
      </w:r>
      <w:r w:rsidRPr="0072563A">
        <w:rPr>
          <w:rFonts w:asciiTheme="minorHAnsi" w:hAnsiTheme="minorHAnsi" w:cs="Arial"/>
        </w:rPr>
        <w:tab/>
        <w:t>__________________________</w:t>
      </w:r>
      <w:r w:rsidRPr="0072563A">
        <w:rPr>
          <w:rFonts w:asciiTheme="minorHAnsi" w:hAnsiTheme="minorHAnsi" w:cs="Arial"/>
        </w:rPr>
        <w:tab/>
        <w:t>_________</w:t>
      </w:r>
    </w:p>
    <w:p w14:paraId="4195304D" w14:textId="19D4E44D" w:rsidR="000C08D0" w:rsidRPr="00667746" w:rsidRDefault="000C08D0" w:rsidP="000C08D0">
      <w:pPr>
        <w:rPr>
          <w:rFonts w:asciiTheme="minorHAnsi" w:hAnsiTheme="minorHAnsi" w:cs="Arial"/>
        </w:rPr>
      </w:pPr>
      <w:r w:rsidRPr="0072563A">
        <w:rPr>
          <w:rFonts w:asciiTheme="minorHAnsi" w:hAnsiTheme="minorHAnsi" w:cs="Arial"/>
          <w:sz w:val="16"/>
          <w:szCs w:val="16"/>
        </w:rPr>
        <w:t>Faculty</w:t>
      </w:r>
      <w:r w:rsidR="009D3908" w:rsidRPr="0072563A">
        <w:rPr>
          <w:rFonts w:asciiTheme="minorHAnsi" w:hAnsiTheme="minorHAnsi" w:cs="Arial"/>
          <w:sz w:val="16"/>
          <w:szCs w:val="16"/>
        </w:rPr>
        <w:t xml:space="preserve"> Leader</w:t>
      </w:r>
      <w:r w:rsidR="009E1B37" w:rsidRPr="0072563A">
        <w:rPr>
          <w:rFonts w:asciiTheme="minorHAnsi" w:hAnsiTheme="minorHAnsi" w:cs="Arial"/>
          <w:sz w:val="16"/>
          <w:szCs w:val="16"/>
        </w:rPr>
        <w:t>,</w:t>
      </w:r>
      <w:r w:rsidRPr="0072563A">
        <w:rPr>
          <w:rFonts w:asciiTheme="minorHAnsi" w:hAnsiTheme="minorHAnsi" w:cs="Arial"/>
          <w:sz w:val="16"/>
          <w:szCs w:val="16"/>
        </w:rPr>
        <w:t xml:space="preserve"> Printed Name</w:t>
      </w:r>
      <w:r w:rsidRPr="0072563A">
        <w:rPr>
          <w:rFonts w:asciiTheme="minorHAnsi" w:hAnsiTheme="minorHAnsi" w:cs="Arial"/>
          <w:sz w:val="18"/>
          <w:szCs w:val="18"/>
        </w:rPr>
        <w:tab/>
      </w:r>
      <w:r w:rsidRPr="0072563A">
        <w:rPr>
          <w:rFonts w:asciiTheme="minorHAnsi" w:hAnsiTheme="minorHAnsi" w:cs="Arial"/>
          <w:sz w:val="18"/>
          <w:szCs w:val="18"/>
        </w:rPr>
        <w:tab/>
      </w:r>
      <w:r w:rsidRPr="0072563A">
        <w:rPr>
          <w:rFonts w:asciiTheme="minorHAnsi" w:hAnsiTheme="minorHAnsi" w:cs="Arial"/>
          <w:sz w:val="18"/>
          <w:szCs w:val="18"/>
        </w:rPr>
        <w:tab/>
      </w:r>
      <w:r w:rsidRPr="0072563A">
        <w:rPr>
          <w:rFonts w:asciiTheme="minorHAnsi" w:hAnsiTheme="minorHAnsi" w:cs="Arial"/>
          <w:sz w:val="18"/>
          <w:szCs w:val="18"/>
        </w:rPr>
        <w:tab/>
      </w:r>
      <w:r w:rsidRPr="0072563A">
        <w:rPr>
          <w:rFonts w:asciiTheme="minorHAnsi" w:hAnsiTheme="minorHAnsi" w:cs="Arial"/>
          <w:sz w:val="16"/>
          <w:szCs w:val="16"/>
        </w:rPr>
        <w:t xml:space="preserve">Faculty </w:t>
      </w:r>
      <w:r w:rsidR="009D3908" w:rsidRPr="0072563A">
        <w:rPr>
          <w:rFonts w:asciiTheme="minorHAnsi" w:hAnsiTheme="minorHAnsi" w:cs="Arial"/>
          <w:sz w:val="16"/>
          <w:szCs w:val="16"/>
        </w:rPr>
        <w:t>Leader</w:t>
      </w:r>
      <w:r w:rsidR="009E1B37" w:rsidRPr="0072563A">
        <w:rPr>
          <w:rFonts w:asciiTheme="minorHAnsi" w:hAnsiTheme="minorHAnsi" w:cs="Arial"/>
          <w:sz w:val="16"/>
          <w:szCs w:val="16"/>
        </w:rPr>
        <w:t>,</w:t>
      </w:r>
      <w:r w:rsidRPr="0072563A">
        <w:rPr>
          <w:rFonts w:asciiTheme="minorHAnsi" w:hAnsiTheme="minorHAnsi" w:cs="Arial"/>
          <w:sz w:val="16"/>
          <w:szCs w:val="16"/>
        </w:rPr>
        <w:t xml:space="preserve"> Signature</w:t>
      </w:r>
      <w:r w:rsidRPr="0072563A">
        <w:rPr>
          <w:rFonts w:asciiTheme="minorHAnsi" w:hAnsiTheme="minorHAnsi" w:cs="Arial"/>
          <w:sz w:val="16"/>
          <w:szCs w:val="16"/>
        </w:rPr>
        <w:tab/>
      </w:r>
      <w:r w:rsidRPr="0072563A">
        <w:rPr>
          <w:rFonts w:asciiTheme="minorHAnsi" w:hAnsiTheme="minorHAnsi" w:cs="Arial"/>
          <w:sz w:val="18"/>
          <w:szCs w:val="18"/>
        </w:rPr>
        <w:t xml:space="preserve">      </w:t>
      </w:r>
      <w:r w:rsidRPr="0072563A">
        <w:rPr>
          <w:rFonts w:asciiTheme="minorHAnsi" w:hAnsiTheme="minorHAnsi" w:cs="Arial"/>
          <w:sz w:val="18"/>
          <w:szCs w:val="18"/>
        </w:rPr>
        <w:tab/>
        <w:t xml:space="preserve">                  </w:t>
      </w:r>
      <w:r w:rsidRPr="0072563A">
        <w:rPr>
          <w:rFonts w:asciiTheme="minorHAnsi" w:hAnsiTheme="minorHAnsi" w:cs="Arial"/>
          <w:sz w:val="16"/>
          <w:szCs w:val="16"/>
        </w:rPr>
        <w:t>Date</w:t>
      </w:r>
    </w:p>
    <w:p w14:paraId="136AE14D" w14:textId="77777777" w:rsidR="000C08D0" w:rsidRPr="00667746" w:rsidRDefault="000C08D0" w:rsidP="000C08D0">
      <w:pPr>
        <w:rPr>
          <w:rFonts w:asciiTheme="minorHAnsi" w:hAnsiTheme="minorHAnsi"/>
        </w:rPr>
      </w:pPr>
    </w:p>
    <w:p w14:paraId="06520CF6" w14:textId="77777777" w:rsidR="000C08D0" w:rsidRPr="00667746" w:rsidRDefault="000C08D0" w:rsidP="005D41A7">
      <w:pPr>
        <w:spacing w:after="200"/>
        <w:rPr>
          <w:rFonts w:asciiTheme="minorHAnsi" w:hAnsiTheme="minorHAnsi" w:cs="Arial"/>
        </w:rPr>
      </w:pPr>
      <w:r w:rsidRPr="00667746">
        <w:rPr>
          <w:rFonts w:asciiTheme="minorHAnsi" w:hAnsiTheme="minorHAnsi" w:cs="Arial"/>
          <w:b/>
          <w:sz w:val="28"/>
          <w:szCs w:val="28"/>
        </w:rPr>
        <w:br/>
      </w:r>
    </w:p>
    <w:sectPr w:rsidR="000C08D0" w:rsidRPr="00667746" w:rsidSect="00AE39E6">
      <w:footerReference w:type="default" r:id="rId9"/>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93FA" w14:textId="77777777" w:rsidR="00525C10" w:rsidRDefault="00525C10" w:rsidP="00D66556">
      <w:r>
        <w:separator/>
      </w:r>
    </w:p>
  </w:endnote>
  <w:endnote w:type="continuationSeparator" w:id="0">
    <w:p w14:paraId="2EB28422" w14:textId="77777777" w:rsidR="00525C10" w:rsidRDefault="00525C10" w:rsidP="00D66556">
      <w:r>
        <w:continuationSeparator/>
      </w:r>
    </w:p>
  </w:endnote>
  <w:endnote w:type="continuationNotice" w:id="1">
    <w:p w14:paraId="0AE685B4" w14:textId="77777777" w:rsidR="00525C10" w:rsidRDefault="0052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60219"/>
      <w:docPartObj>
        <w:docPartGallery w:val="Page Numbers (Bottom of Page)"/>
        <w:docPartUnique/>
      </w:docPartObj>
    </w:sdtPr>
    <w:sdtEndPr>
      <w:rPr>
        <w:i/>
        <w:sz w:val="18"/>
        <w:szCs w:val="18"/>
      </w:rPr>
    </w:sdtEndPr>
    <w:sdtContent>
      <w:p w14:paraId="347F48DF" w14:textId="0F5A9882" w:rsidR="0067393A" w:rsidRPr="00C30CAD" w:rsidRDefault="00C30CAD" w:rsidP="00C30CAD">
        <w:pPr>
          <w:pStyle w:val="Footer"/>
          <w:rPr>
            <w:i/>
            <w:sz w:val="18"/>
            <w:szCs w:val="18"/>
          </w:rPr>
        </w:pPr>
        <w:r w:rsidRPr="00C30CAD">
          <w:rPr>
            <w:i/>
            <w:sz w:val="18"/>
            <w:szCs w:val="18"/>
          </w:rPr>
          <w:t>GEO FACULTY AGREEMENT – TEMPLATE (</w:t>
        </w:r>
        <w:r w:rsidR="008355FF">
          <w:rPr>
            <w:i/>
            <w:sz w:val="18"/>
            <w:szCs w:val="18"/>
          </w:rPr>
          <w:t>March 29, 2019</w:t>
        </w:r>
        <w:r w:rsidRPr="00C30CAD">
          <w:rPr>
            <w:i/>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CF3E" w14:textId="77777777" w:rsidR="00525C10" w:rsidRDefault="00525C10" w:rsidP="00D66556">
      <w:r>
        <w:separator/>
      </w:r>
    </w:p>
  </w:footnote>
  <w:footnote w:type="continuationSeparator" w:id="0">
    <w:p w14:paraId="27325106" w14:textId="77777777" w:rsidR="00525C10" w:rsidRDefault="00525C10" w:rsidP="00D66556">
      <w:r>
        <w:continuationSeparator/>
      </w:r>
    </w:p>
  </w:footnote>
  <w:footnote w:type="continuationNotice" w:id="1">
    <w:p w14:paraId="4F7FC82D" w14:textId="77777777" w:rsidR="00525C10" w:rsidRDefault="00525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DF2"/>
    <w:multiLevelType w:val="hybridMultilevel"/>
    <w:tmpl w:val="31B0BAF6"/>
    <w:lvl w:ilvl="0" w:tplc="8F1A8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895"/>
    <w:multiLevelType w:val="hybridMultilevel"/>
    <w:tmpl w:val="1B9ED35C"/>
    <w:lvl w:ilvl="0" w:tplc="1FF44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5FC1"/>
    <w:multiLevelType w:val="hybridMultilevel"/>
    <w:tmpl w:val="7AEE8D60"/>
    <w:lvl w:ilvl="0" w:tplc="1FF44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250EB"/>
    <w:multiLevelType w:val="hybridMultilevel"/>
    <w:tmpl w:val="05C485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A1609"/>
    <w:multiLevelType w:val="hybridMultilevel"/>
    <w:tmpl w:val="BDDE7C1C"/>
    <w:lvl w:ilvl="0" w:tplc="3D520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387B"/>
    <w:multiLevelType w:val="hybridMultilevel"/>
    <w:tmpl w:val="A5A893A4"/>
    <w:lvl w:ilvl="0" w:tplc="546E7C8C">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65A43"/>
    <w:multiLevelType w:val="hybridMultilevel"/>
    <w:tmpl w:val="2A241CFE"/>
    <w:lvl w:ilvl="0" w:tplc="AABC8F8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1694D"/>
    <w:multiLevelType w:val="hybridMultilevel"/>
    <w:tmpl w:val="1FC4F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70FB1"/>
    <w:multiLevelType w:val="hybridMultilevel"/>
    <w:tmpl w:val="DC765DA6"/>
    <w:lvl w:ilvl="0" w:tplc="670CA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E69B1"/>
    <w:multiLevelType w:val="hybridMultilevel"/>
    <w:tmpl w:val="F56E444A"/>
    <w:lvl w:ilvl="0" w:tplc="1FF44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80A5E"/>
    <w:multiLevelType w:val="hybridMultilevel"/>
    <w:tmpl w:val="2228B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37AF2"/>
    <w:multiLevelType w:val="hybridMultilevel"/>
    <w:tmpl w:val="39A282EC"/>
    <w:lvl w:ilvl="0" w:tplc="CA64E3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44321D"/>
    <w:multiLevelType w:val="hybridMultilevel"/>
    <w:tmpl w:val="750A6DE0"/>
    <w:lvl w:ilvl="0" w:tplc="1FF44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45564"/>
    <w:multiLevelType w:val="hybridMultilevel"/>
    <w:tmpl w:val="3F44838E"/>
    <w:lvl w:ilvl="0" w:tplc="6F9653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86EA1"/>
    <w:multiLevelType w:val="hybridMultilevel"/>
    <w:tmpl w:val="4EF224C0"/>
    <w:lvl w:ilvl="0" w:tplc="BE82260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40D6D"/>
    <w:multiLevelType w:val="hybridMultilevel"/>
    <w:tmpl w:val="D2A472C0"/>
    <w:lvl w:ilvl="0" w:tplc="B01473B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DD7B3A"/>
    <w:multiLevelType w:val="hybridMultilevel"/>
    <w:tmpl w:val="44F27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326CA3"/>
    <w:multiLevelType w:val="hybridMultilevel"/>
    <w:tmpl w:val="EF1240F2"/>
    <w:lvl w:ilvl="0" w:tplc="FEBE7464">
      <w:start w:val="1"/>
      <w:numFmt w:val="lowerLetter"/>
      <w:lvlText w:val="%1."/>
      <w:lvlJc w:val="left"/>
      <w:pPr>
        <w:ind w:left="36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D6A25"/>
    <w:multiLevelType w:val="hybridMultilevel"/>
    <w:tmpl w:val="DBC4A56C"/>
    <w:lvl w:ilvl="0" w:tplc="1FF44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E77E4"/>
    <w:multiLevelType w:val="hybridMultilevel"/>
    <w:tmpl w:val="17F6A3D0"/>
    <w:lvl w:ilvl="0" w:tplc="3B4E6D86">
      <w:start w:val="54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A7634"/>
    <w:multiLevelType w:val="hybridMultilevel"/>
    <w:tmpl w:val="72A82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E1528D"/>
    <w:multiLevelType w:val="hybridMultilevel"/>
    <w:tmpl w:val="AD644A2C"/>
    <w:lvl w:ilvl="0" w:tplc="42CAA45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40D64"/>
    <w:multiLevelType w:val="hybridMultilevel"/>
    <w:tmpl w:val="F404E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05745"/>
    <w:multiLevelType w:val="hybridMultilevel"/>
    <w:tmpl w:val="24866CD4"/>
    <w:lvl w:ilvl="0" w:tplc="C786D8A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2066C"/>
    <w:multiLevelType w:val="hybridMultilevel"/>
    <w:tmpl w:val="0314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AB1429"/>
    <w:multiLevelType w:val="hybridMultilevel"/>
    <w:tmpl w:val="584CAFFE"/>
    <w:lvl w:ilvl="0" w:tplc="FEBE7464">
      <w:start w:val="1"/>
      <w:numFmt w:val="lowerLetter"/>
      <w:lvlText w:val="%1."/>
      <w:lvlJc w:val="left"/>
      <w:pPr>
        <w:ind w:left="360" w:hanging="360"/>
      </w:pPr>
      <w:rPr>
        <w:rFonts w:asciiTheme="minorHAnsi" w:eastAsia="Times New Roman" w:hAnsiTheme="minorHAnsi" w:cs="Arial"/>
      </w:rPr>
    </w:lvl>
    <w:lvl w:ilvl="1" w:tplc="B01473B2">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E7F01"/>
    <w:multiLevelType w:val="hybridMultilevel"/>
    <w:tmpl w:val="04B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700D8"/>
    <w:multiLevelType w:val="hybridMultilevel"/>
    <w:tmpl w:val="5372D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036368"/>
    <w:multiLevelType w:val="hybridMultilevel"/>
    <w:tmpl w:val="728A76D2"/>
    <w:lvl w:ilvl="0" w:tplc="D5A0D6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4A603D"/>
    <w:multiLevelType w:val="hybridMultilevel"/>
    <w:tmpl w:val="3FBE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541FA"/>
    <w:multiLevelType w:val="hybridMultilevel"/>
    <w:tmpl w:val="CE42708A"/>
    <w:lvl w:ilvl="0" w:tplc="C3CCE7BC">
      <w:start w:val="2"/>
      <w:numFmt w:val="bullet"/>
      <w:lvlText w:val=""/>
      <w:lvlJc w:val="left"/>
      <w:pPr>
        <w:ind w:left="360" w:hanging="360"/>
      </w:pPr>
      <w:rPr>
        <w:rFonts w:ascii="Symbol" w:eastAsia="Times New Roman"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5B04DA"/>
    <w:multiLevelType w:val="hybridMultilevel"/>
    <w:tmpl w:val="6B868C1E"/>
    <w:lvl w:ilvl="0" w:tplc="57DE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D1A9C"/>
    <w:multiLevelType w:val="hybridMultilevel"/>
    <w:tmpl w:val="A330D670"/>
    <w:lvl w:ilvl="0" w:tplc="CBDAEE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5698001">
    <w:abstractNumId w:val="32"/>
  </w:num>
  <w:num w:numId="2" w16cid:durableId="792093126">
    <w:abstractNumId w:val="30"/>
  </w:num>
  <w:num w:numId="3" w16cid:durableId="362050167">
    <w:abstractNumId w:val="31"/>
  </w:num>
  <w:num w:numId="4" w16cid:durableId="937835572">
    <w:abstractNumId w:val="28"/>
  </w:num>
  <w:num w:numId="5" w16cid:durableId="1094782459">
    <w:abstractNumId w:val="14"/>
  </w:num>
  <w:num w:numId="6" w16cid:durableId="518348521">
    <w:abstractNumId w:val="8"/>
  </w:num>
  <w:num w:numId="7" w16cid:durableId="451823384">
    <w:abstractNumId w:val="24"/>
  </w:num>
  <w:num w:numId="8" w16cid:durableId="337118662">
    <w:abstractNumId w:val="21"/>
  </w:num>
  <w:num w:numId="9" w16cid:durableId="93020637">
    <w:abstractNumId w:val="26"/>
  </w:num>
  <w:num w:numId="10" w16cid:durableId="1860655599">
    <w:abstractNumId w:val="13"/>
  </w:num>
  <w:num w:numId="11" w16cid:durableId="949975076">
    <w:abstractNumId w:val="6"/>
  </w:num>
  <w:num w:numId="12" w16cid:durableId="1917325277">
    <w:abstractNumId w:val="11"/>
  </w:num>
  <w:num w:numId="13" w16cid:durableId="2012021665">
    <w:abstractNumId w:val="5"/>
  </w:num>
  <w:num w:numId="14" w16cid:durableId="879974805">
    <w:abstractNumId w:val="23"/>
  </w:num>
  <w:num w:numId="15" w16cid:durableId="1675571965">
    <w:abstractNumId w:val="0"/>
  </w:num>
  <w:num w:numId="16" w16cid:durableId="1475877386">
    <w:abstractNumId w:val="19"/>
  </w:num>
  <w:num w:numId="17" w16cid:durableId="112868297">
    <w:abstractNumId w:val="12"/>
  </w:num>
  <w:num w:numId="18" w16cid:durableId="253704867">
    <w:abstractNumId w:val="2"/>
  </w:num>
  <w:num w:numId="19" w16cid:durableId="767699572">
    <w:abstractNumId w:val="18"/>
  </w:num>
  <w:num w:numId="20" w16cid:durableId="313531215">
    <w:abstractNumId w:val="9"/>
  </w:num>
  <w:num w:numId="21" w16cid:durableId="1177696357">
    <w:abstractNumId w:val="1"/>
  </w:num>
  <w:num w:numId="22" w16cid:durableId="1182816404">
    <w:abstractNumId w:val="20"/>
  </w:num>
  <w:num w:numId="23" w16cid:durableId="998967670">
    <w:abstractNumId w:val="16"/>
  </w:num>
  <w:num w:numId="24" w16cid:durableId="915432106">
    <w:abstractNumId w:val="27"/>
  </w:num>
  <w:num w:numId="25" w16cid:durableId="803543834">
    <w:abstractNumId w:val="7"/>
  </w:num>
  <w:num w:numId="26" w16cid:durableId="1803039430">
    <w:abstractNumId w:val="15"/>
  </w:num>
  <w:num w:numId="27" w16cid:durableId="1467352256">
    <w:abstractNumId w:val="17"/>
  </w:num>
  <w:num w:numId="28" w16cid:durableId="1787776885">
    <w:abstractNumId w:val="25"/>
  </w:num>
  <w:num w:numId="29" w16cid:durableId="2081367728">
    <w:abstractNumId w:val="3"/>
  </w:num>
  <w:num w:numId="30" w16cid:durableId="1305087895">
    <w:abstractNumId w:val="29"/>
  </w:num>
  <w:num w:numId="31" w16cid:durableId="1046416456">
    <w:abstractNumId w:val="10"/>
  </w:num>
  <w:num w:numId="32" w16cid:durableId="1118839200">
    <w:abstractNumId w:val="22"/>
  </w:num>
  <w:num w:numId="33" w16cid:durableId="1847162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E6"/>
    <w:rsid w:val="0001502C"/>
    <w:rsid w:val="00016465"/>
    <w:rsid w:val="00020F57"/>
    <w:rsid w:val="00026775"/>
    <w:rsid w:val="000403B4"/>
    <w:rsid w:val="00052B66"/>
    <w:rsid w:val="0006195B"/>
    <w:rsid w:val="00075C9F"/>
    <w:rsid w:val="000806C7"/>
    <w:rsid w:val="00081216"/>
    <w:rsid w:val="0009124E"/>
    <w:rsid w:val="000A2BC4"/>
    <w:rsid w:val="000B4281"/>
    <w:rsid w:val="000C08D0"/>
    <w:rsid w:val="000C3F52"/>
    <w:rsid w:val="000C4235"/>
    <w:rsid w:val="000C72B6"/>
    <w:rsid w:val="000D0E67"/>
    <w:rsid w:val="000D114A"/>
    <w:rsid w:val="000D342D"/>
    <w:rsid w:val="000E1CB4"/>
    <w:rsid w:val="00105F20"/>
    <w:rsid w:val="00106555"/>
    <w:rsid w:val="00113826"/>
    <w:rsid w:val="00115038"/>
    <w:rsid w:val="001233B3"/>
    <w:rsid w:val="0013519E"/>
    <w:rsid w:val="00141967"/>
    <w:rsid w:val="00152FE7"/>
    <w:rsid w:val="00155986"/>
    <w:rsid w:val="001575BF"/>
    <w:rsid w:val="00160ABD"/>
    <w:rsid w:val="0016586C"/>
    <w:rsid w:val="00175806"/>
    <w:rsid w:val="00184779"/>
    <w:rsid w:val="001865AA"/>
    <w:rsid w:val="001A1661"/>
    <w:rsid w:val="001A4F68"/>
    <w:rsid w:val="001C5180"/>
    <w:rsid w:val="001D2EDA"/>
    <w:rsid w:val="001F318D"/>
    <w:rsid w:val="001F3CBF"/>
    <w:rsid w:val="001F7D34"/>
    <w:rsid w:val="00202D3B"/>
    <w:rsid w:val="0020486B"/>
    <w:rsid w:val="00205C42"/>
    <w:rsid w:val="00214076"/>
    <w:rsid w:val="002158C6"/>
    <w:rsid w:val="00221418"/>
    <w:rsid w:val="00224C3A"/>
    <w:rsid w:val="0022614A"/>
    <w:rsid w:val="00235B5D"/>
    <w:rsid w:val="0025017E"/>
    <w:rsid w:val="00250954"/>
    <w:rsid w:val="002518BD"/>
    <w:rsid w:val="002519D9"/>
    <w:rsid w:val="00260433"/>
    <w:rsid w:val="00274C18"/>
    <w:rsid w:val="00277FE1"/>
    <w:rsid w:val="00280017"/>
    <w:rsid w:val="00292F26"/>
    <w:rsid w:val="002963EB"/>
    <w:rsid w:val="002C3FC4"/>
    <w:rsid w:val="002F343D"/>
    <w:rsid w:val="002F62F0"/>
    <w:rsid w:val="002F7322"/>
    <w:rsid w:val="00302658"/>
    <w:rsid w:val="00305A5C"/>
    <w:rsid w:val="00322B90"/>
    <w:rsid w:val="003446EA"/>
    <w:rsid w:val="00346CE6"/>
    <w:rsid w:val="003551E4"/>
    <w:rsid w:val="00356216"/>
    <w:rsid w:val="0037142D"/>
    <w:rsid w:val="00375FA0"/>
    <w:rsid w:val="00376435"/>
    <w:rsid w:val="00377F7E"/>
    <w:rsid w:val="00381909"/>
    <w:rsid w:val="0038270C"/>
    <w:rsid w:val="003839D4"/>
    <w:rsid w:val="003A0210"/>
    <w:rsid w:val="003A0DA4"/>
    <w:rsid w:val="003A285D"/>
    <w:rsid w:val="003A5C6A"/>
    <w:rsid w:val="003A7632"/>
    <w:rsid w:val="003B1C22"/>
    <w:rsid w:val="003B3C58"/>
    <w:rsid w:val="003B4166"/>
    <w:rsid w:val="003C49C8"/>
    <w:rsid w:val="003D48C7"/>
    <w:rsid w:val="003E5E06"/>
    <w:rsid w:val="003E72C7"/>
    <w:rsid w:val="003F0ABD"/>
    <w:rsid w:val="003F2FD1"/>
    <w:rsid w:val="003F521C"/>
    <w:rsid w:val="004161AB"/>
    <w:rsid w:val="00437E47"/>
    <w:rsid w:val="0044312C"/>
    <w:rsid w:val="00447681"/>
    <w:rsid w:val="00450764"/>
    <w:rsid w:val="004544F7"/>
    <w:rsid w:val="004568AF"/>
    <w:rsid w:val="0046351B"/>
    <w:rsid w:val="00481106"/>
    <w:rsid w:val="00486534"/>
    <w:rsid w:val="004907C7"/>
    <w:rsid w:val="00490BC6"/>
    <w:rsid w:val="00493C8E"/>
    <w:rsid w:val="00495B46"/>
    <w:rsid w:val="004A3D7E"/>
    <w:rsid w:val="004B6B3A"/>
    <w:rsid w:val="004C11E7"/>
    <w:rsid w:val="004C37AE"/>
    <w:rsid w:val="004D14B2"/>
    <w:rsid w:val="004E20D3"/>
    <w:rsid w:val="004E24D8"/>
    <w:rsid w:val="004E2D5E"/>
    <w:rsid w:val="004E6B59"/>
    <w:rsid w:val="004F3927"/>
    <w:rsid w:val="00503BF9"/>
    <w:rsid w:val="00515F3D"/>
    <w:rsid w:val="00525C10"/>
    <w:rsid w:val="00533FAF"/>
    <w:rsid w:val="0055258E"/>
    <w:rsid w:val="00556D0B"/>
    <w:rsid w:val="005577DC"/>
    <w:rsid w:val="005659CB"/>
    <w:rsid w:val="00567714"/>
    <w:rsid w:val="00573122"/>
    <w:rsid w:val="00573794"/>
    <w:rsid w:val="005835FC"/>
    <w:rsid w:val="00583DF2"/>
    <w:rsid w:val="005A3171"/>
    <w:rsid w:val="005B1DD0"/>
    <w:rsid w:val="005D1DDE"/>
    <w:rsid w:val="005D41A7"/>
    <w:rsid w:val="005D4D5B"/>
    <w:rsid w:val="005E2DBD"/>
    <w:rsid w:val="0061280E"/>
    <w:rsid w:val="00615516"/>
    <w:rsid w:val="00622F0E"/>
    <w:rsid w:val="00624A28"/>
    <w:rsid w:val="00632E96"/>
    <w:rsid w:val="0063580D"/>
    <w:rsid w:val="00663A85"/>
    <w:rsid w:val="00667746"/>
    <w:rsid w:val="006678E6"/>
    <w:rsid w:val="006718F1"/>
    <w:rsid w:val="0067393A"/>
    <w:rsid w:val="00675F73"/>
    <w:rsid w:val="00684FD0"/>
    <w:rsid w:val="00694BC1"/>
    <w:rsid w:val="00697FAC"/>
    <w:rsid w:val="006A468F"/>
    <w:rsid w:val="006A667A"/>
    <w:rsid w:val="006B2C5B"/>
    <w:rsid w:val="006B30A1"/>
    <w:rsid w:val="006D00E1"/>
    <w:rsid w:val="006D4D40"/>
    <w:rsid w:val="006E19C3"/>
    <w:rsid w:val="006E5FCE"/>
    <w:rsid w:val="006E7D17"/>
    <w:rsid w:val="006F0561"/>
    <w:rsid w:val="00700551"/>
    <w:rsid w:val="00710F1B"/>
    <w:rsid w:val="00717F8D"/>
    <w:rsid w:val="007219F2"/>
    <w:rsid w:val="00723920"/>
    <w:rsid w:val="0072563A"/>
    <w:rsid w:val="0074060D"/>
    <w:rsid w:val="00741679"/>
    <w:rsid w:val="0074589B"/>
    <w:rsid w:val="007546D7"/>
    <w:rsid w:val="007562DA"/>
    <w:rsid w:val="0075707A"/>
    <w:rsid w:val="00761446"/>
    <w:rsid w:val="007768E7"/>
    <w:rsid w:val="007A0F88"/>
    <w:rsid w:val="007D1352"/>
    <w:rsid w:val="008013F3"/>
    <w:rsid w:val="00806763"/>
    <w:rsid w:val="00806C57"/>
    <w:rsid w:val="00831664"/>
    <w:rsid w:val="00833AB6"/>
    <w:rsid w:val="008355FF"/>
    <w:rsid w:val="008362B7"/>
    <w:rsid w:val="00836DA9"/>
    <w:rsid w:val="0084228B"/>
    <w:rsid w:val="00843A13"/>
    <w:rsid w:val="00843EDC"/>
    <w:rsid w:val="008462E9"/>
    <w:rsid w:val="008467E2"/>
    <w:rsid w:val="0086431B"/>
    <w:rsid w:val="00864405"/>
    <w:rsid w:val="008669CF"/>
    <w:rsid w:val="00866DB2"/>
    <w:rsid w:val="00874AA5"/>
    <w:rsid w:val="00884A42"/>
    <w:rsid w:val="00887A5F"/>
    <w:rsid w:val="008A3201"/>
    <w:rsid w:val="008B394D"/>
    <w:rsid w:val="008B45F4"/>
    <w:rsid w:val="008C4CDD"/>
    <w:rsid w:val="008C5A5E"/>
    <w:rsid w:val="008C6A4C"/>
    <w:rsid w:val="008C6AD4"/>
    <w:rsid w:val="008E3C39"/>
    <w:rsid w:val="008F1627"/>
    <w:rsid w:val="009011E5"/>
    <w:rsid w:val="00914485"/>
    <w:rsid w:val="009165C6"/>
    <w:rsid w:val="00926935"/>
    <w:rsid w:val="00931610"/>
    <w:rsid w:val="009424EF"/>
    <w:rsid w:val="009437E0"/>
    <w:rsid w:val="00984FAF"/>
    <w:rsid w:val="0099039C"/>
    <w:rsid w:val="00992A37"/>
    <w:rsid w:val="009A329C"/>
    <w:rsid w:val="009B0B9A"/>
    <w:rsid w:val="009B4CF0"/>
    <w:rsid w:val="009B7C87"/>
    <w:rsid w:val="009C3B87"/>
    <w:rsid w:val="009D3908"/>
    <w:rsid w:val="009D6F52"/>
    <w:rsid w:val="009E1B37"/>
    <w:rsid w:val="00A270DD"/>
    <w:rsid w:val="00A324EB"/>
    <w:rsid w:val="00A32B40"/>
    <w:rsid w:val="00A378D3"/>
    <w:rsid w:val="00A42A14"/>
    <w:rsid w:val="00A71DF6"/>
    <w:rsid w:val="00A747D7"/>
    <w:rsid w:val="00A762DD"/>
    <w:rsid w:val="00A87F1F"/>
    <w:rsid w:val="00AA2769"/>
    <w:rsid w:val="00AD3643"/>
    <w:rsid w:val="00AE1511"/>
    <w:rsid w:val="00AE39E6"/>
    <w:rsid w:val="00AE4399"/>
    <w:rsid w:val="00AE7194"/>
    <w:rsid w:val="00AF03F4"/>
    <w:rsid w:val="00AF3EC6"/>
    <w:rsid w:val="00B217E0"/>
    <w:rsid w:val="00B3694F"/>
    <w:rsid w:val="00B405BF"/>
    <w:rsid w:val="00B40C20"/>
    <w:rsid w:val="00B431C1"/>
    <w:rsid w:val="00B45634"/>
    <w:rsid w:val="00B66348"/>
    <w:rsid w:val="00B83F01"/>
    <w:rsid w:val="00BA47F5"/>
    <w:rsid w:val="00BA7319"/>
    <w:rsid w:val="00BB4B59"/>
    <w:rsid w:val="00BC0029"/>
    <w:rsid w:val="00BC637D"/>
    <w:rsid w:val="00BC72D7"/>
    <w:rsid w:val="00BD1128"/>
    <w:rsid w:val="00BE1478"/>
    <w:rsid w:val="00BF255A"/>
    <w:rsid w:val="00BF5280"/>
    <w:rsid w:val="00BF5DF8"/>
    <w:rsid w:val="00C032D3"/>
    <w:rsid w:val="00C11608"/>
    <w:rsid w:val="00C12E15"/>
    <w:rsid w:val="00C26750"/>
    <w:rsid w:val="00C30CAD"/>
    <w:rsid w:val="00C35EE6"/>
    <w:rsid w:val="00C44145"/>
    <w:rsid w:val="00C513CC"/>
    <w:rsid w:val="00C52D5C"/>
    <w:rsid w:val="00C56F5D"/>
    <w:rsid w:val="00C57D89"/>
    <w:rsid w:val="00C66751"/>
    <w:rsid w:val="00C81245"/>
    <w:rsid w:val="00C8596C"/>
    <w:rsid w:val="00C86A64"/>
    <w:rsid w:val="00C91F86"/>
    <w:rsid w:val="00CA4686"/>
    <w:rsid w:val="00CA5FE3"/>
    <w:rsid w:val="00CB3394"/>
    <w:rsid w:val="00CC2B29"/>
    <w:rsid w:val="00CC5983"/>
    <w:rsid w:val="00CE0D70"/>
    <w:rsid w:val="00CE3EBB"/>
    <w:rsid w:val="00CF38C2"/>
    <w:rsid w:val="00CF7C4C"/>
    <w:rsid w:val="00D018BC"/>
    <w:rsid w:val="00D027D4"/>
    <w:rsid w:val="00D03CB4"/>
    <w:rsid w:val="00D22E51"/>
    <w:rsid w:val="00D27D26"/>
    <w:rsid w:val="00D31C37"/>
    <w:rsid w:val="00D31D47"/>
    <w:rsid w:val="00D372A5"/>
    <w:rsid w:val="00D43241"/>
    <w:rsid w:val="00D464C8"/>
    <w:rsid w:val="00D64631"/>
    <w:rsid w:val="00D64D4A"/>
    <w:rsid w:val="00D66556"/>
    <w:rsid w:val="00D73766"/>
    <w:rsid w:val="00D7799A"/>
    <w:rsid w:val="00D843DD"/>
    <w:rsid w:val="00D92859"/>
    <w:rsid w:val="00D977F9"/>
    <w:rsid w:val="00DA72A1"/>
    <w:rsid w:val="00DA7EF9"/>
    <w:rsid w:val="00DB30D9"/>
    <w:rsid w:val="00DC231E"/>
    <w:rsid w:val="00DD0002"/>
    <w:rsid w:val="00DD6ACC"/>
    <w:rsid w:val="00DE22EB"/>
    <w:rsid w:val="00DE3B82"/>
    <w:rsid w:val="00DE5100"/>
    <w:rsid w:val="00DF3F21"/>
    <w:rsid w:val="00E02CF8"/>
    <w:rsid w:val="00E02FA3"/>
    <w:rsid w:val="00E07664"/>
    <w:rsid w:val="00E10BBB"/>
    <w:rsid w:val="00E376E2"/>
    <w:rsid w:val="00E478C5"/>
    <w:rsid w:val="00E5658D"/>
    <w:rsid w:val="00E65DD3"/>
    <w:rsid w:val="00E67994"/>
    <w:rsid w:val="00E7306E"/>
    <w:rsid w:val="00E80D5D"/>
    <w:rsid w:val="00EA6B56"/>
    <w:rsid w:val="00EB7FE3"/>
    <w:rsid w:val="00ED1035"/>
    <w:rsid w:val="00ED1264"/>
    <w:rsid w:val="00EE4771"/>
    <w:rsid w:val="00EE5C93"/>
    <w:rsid w:val="00F0397D"/>
    <w:rsid w:val="00F14226"/>
    <w:rsid w:val="00F1428F"/>
    <w:rsid w:val="00F23E78"/>
    <w:rsid w:val="00F24701"/>
    <w:rsid w:val="00F260FA"/>
    <w:rsid w:val="00F3395C"/>
    <w:rsid w:val="00F41035"/>
    <w:rsid w:val="00F42D3E"/>
    <w:rsid w:val="00F53433"/>
    <w:rsid w:val="00F53441"/>
    <w:rsid w:val="00F54AFB"/>
    <w:rsid w:val="00F65D3E"/>
    <w:rsid w:val="00F77DBA"/>
    <w:rsid w:val="00F812B6"/>
    <w:rsid w:val="00F848A1"/>
    <w:rsid w:val="00F8576A"/>
    <w:rsid w:val="00F8604C"/>
    <w:rsid w:val="00FA1E9F"/>
    <w:rsid w:val="00FB1669"/>
    <w:rsid w:val="00FB3665"/>
    <w:rsid w:val="00FB68EF"/>
    <w:rsid w:val="00FB6AFD"/>
    <w:rsid w:val="00FC3752"/>
    <w:rsid w:val="00FD60EA"/>
    <w:rsid w:val="00FD7CD4"/>
    <w:rsid w:val="00FE5F9E"/>
    <w:rsid w:val="00FF3769"/>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9BF40"/>
  <w15:docId w15:val="{03E70CDA-5E4C-4C0A-8999-DF4C75ED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437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E39E6"/>
    <w:pPr>
      <w:spacing w:before="100" w:beforeAutospacing="1" w:after="100" w:afterAutospacing="1"/>
    </w:pPr>
  </w:style>
  <w:style w:type="paragraph" w:styleId="BalloonText">
    <w:name w:val="Balloon Text"/>
    <w:basedOn w:val="Normal"/>
    <w:link w:val="BalloonTextChar"/>
    <w:uiPriority w:val="99"/>
    <w:semiHidden/>
    <w:unhideWhenUsed/>
    <w:rsid w:val="00C26750"/>
    <w:rPr>
      <w:rFonts w:ascii="Tahoma" w:hAnsi="Tahoma" w:cs="Tahoma"/>
      <w:sz w:val="16"/>
      <w:szCs w:val="16"/>
    </w:rPr>
  </w:style>
  <w:style w:type="character" w:customStyle="1" w:styleId="BalloonTextChar">
    <w:name w:val="Balloon Text Char"/>
    <w:basedOn w:val="DefaultParagraphFont"/>
    <w:link w:val="BalloonText"/>
    <w:uiPriority w:val="99"/>
    <w:semiHidden/>
    <w:rsid w:val="00C26750"/>
    <w:rPr>
      <w:rFonts w:ascii="Tahoma" w:eastAsia="Times New Roman" w:hAnsi="Tahoma" w:cs="Tahoma"/>
      <w:sz w:val="16"/>
      <w:szCs w:val="16"/>
    </w:rPr>
  </w:style>
  <w:style w:type="paragraph" w:styleId="ListParagraph">
    <w:name w:val="List Paragraph"/>
    <w:basedOn w:val="Normal"/>
    <w:uiPriority w:val="34"/>
    <w:qFormat/>
    <w:rsid w:val="002C3FC4"/>
    <w:pPr>
      <w:ind w:left="720"/>
      <w:contextualSpacing/>
    </w:pPr>
  </w:style>
  <w:style w:type="paragraph" w:styleId="Header">
    <w:name w:val="header"/>
    <w:basedOn w:val="Normal"/>
    <w:link w:val="HeaderChar"/>
    <w:uiPriority w:val="99"/>
    <w:unhideWhenUsed/>
    <w:rsid w:val="00D66556"/>
    <w:pPr>
      <w:tabs>
        <w:tab w:val="center" w:pos="4680"/>
        <w:tab w:val="right" w:pos="9360"/>
      </w:tabs>
    </w:pPr>
  </w:style>
  <w:style w:type="character" w:customStyle="1" w:styleId="HeaderChar">
    <w:name w:val="Header Char"/>
    <w:basedOn w:val="DefaultParagraphFont"/>
    <w:link w:val="Header"/>
    <w:uiPriority w:val="99"/>
    <w:rsid w:val="00D66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6556"/>
    <w:pPr>
      <w:tabs>
        <w:tab w:val="center" w:pos="4680"/>
        <w:tab w:val="right" w:pos="9360"/>
      </w:tabs>
    </w:pPr>
  </w:style>
  <w:style w:type="character" w:customStyle="1" w:styleId="FooterChar">
    <w:name w:val="Footer Char"/>
    <w:basedOn w:val="DefaultParagraphFont"/>
    <w:link w:val="Footer"/>
    <w:uiPriority w:val="99"/>
    <w:rsid w:val="00D665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511"/>
    <w:rPr>
      <w:color w:val="0000FF" w:themeColor="hyperlink"/>
      <w:u w:val="single"/>
    </w:rPr>
  </w:style>
  <w:style w:type="character" w:customStyle="1" w:styleId="NormalWebChar">
    <w:name w:val="Normal (Web) Char"/>
    <w:basedOn w:val="DefaultParagraphFont"/>
    <w:link w:val="NormalWeb"/>
    <w:rsid w:val="003B3C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37E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1264"/>
    <w:rPr>
      <w:sz w:val="16"/>
      <w:szCs w:val="16"/>
    </w:rPr>
  </w:style>
  <w:style w:type="paragraph" w:styleId="CommentText">
    <w:name w:val="annotation text"/>
    <w:basedOn w:val="Normal"/>
    <w:link w:val="CommentTextChar"/>
    <w:uiPriority w:val="99"/>
    <w:unhideWhenUsed/>
    <w:rsid w:val="00ED1264"/>
    <w:rPr>
      <w:sz w:val="20"/>
      <w:szCs w:val="20"/>
    </w:rPr>
  </w:style>
  <w:style w:type="character" w:customStyle="1" w:styleId="CommentTextChar">
    <w:name w:val="Comment Text Char"/>
    <w:basedOn w:val="DefaultParagraphFont"/>
    <w:link w:val="CommentText"/>
    <w:uiPriority w:val="99"/>
    <w:rsid w:val="00ED12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264"/>
    <w:rPr>
      <w:b/>
      <w:bCs/>
    </w:rPr>
  </w:style>
  <w:style w:type="character" w:customStyle="1" w:styleId="CommentSubjectChar">
    <w:name w:val="Comment Subject Char"/>
    <w:basedOn w:val="CommentTextChar"/>
    <w:link w:val="CommentSubject"/>
    <w:uiPriority w:val="99"/>
    <w:semiHidden/>
    <w:rsid w:val="00ED126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F7322"/>
    <w:rPr>
      <w:color w:val="605E5C"/>
      <w:shd w:val="clear" w:color="auto" w:fill="E1DFDD"/>
    </w:rPr>
  </w:style>
  <w:style w:type="paragraph" w:styleId="PlainText">
    <w:name w:val="Plain Text"/>
    <w:basedOn w:val="Normal"/>
    <w:link w:val="PlainTextChar"/>
    <w:uiPriority w:val="99"/>
    <w:semiHidden/>
    <w:unhideWhenUsed/>
    <w:rsid w:val="005835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835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207">
      <w:bodyDiv w:val="1"/>
      <w:marLeft w:val="0"/>
      <w:marRight w:val="0"/>
      <w:marTop w:val="0"/>
      <w:marBottom w:val="0"/>
      <w:divBdr>
        <w:top w:val="none" w:sz="0" w:space="0" w:color="auto"/>
        <w:left w:val="none" w:sz="0" w:space="0" w:color="auto"/>
        <w:bottom w:val="none" w:sz="0" w:space="0" w:color="auto"/>
        <w:right w:val="none" w:sz="0" w:space="0" w:color="auto"/>
      </w:divBdr>
    </w:div>
    <w:div w:id="68891260">
      <w:bodyDiv w:val="1"/>
      <w:marLeft w:val="0"/>
      <w:marRight w:val="0"/>
      <w:marTop w:val="0"/>
      <w:marBottom w:val="0"/>
      <w:divBdr>
        <w:top w:val="none" w:sz="0" w:space="0" w:color="auto"/>
        <w:left w:val="none" w:sz="0" w:space="0" w:color="auto"/>
        <w:bottom w:val="none" w:sz="0" w:space="0" w:color="auto"/>
        <w:right w:val="none" w:sz="0" w:space="0" w:color="auto"/>
      </w:divBdr>
    </w:div>
    <w:div w:id="80491249">
      <w:bodyDiv w:val="1"/>
      <w:marLeft w:val="0"/>
      <w:marRight w:val="0"/>
      <w:marTop w:val="0"/>
      <w:marBottom w:val="0"/>
      <w:divBdr>
        <w:top w:val="none" w:sz="0" w:space="0" w:color="auto"/>
        <w:left w:val="none" w:sz="0" w:space="0" w:color="auto"/>
        <w:bottom w:val="none" w:sz="0" w:space="0" w:color="auto"/>
        <w:right w:val="none" w:sz="0" w:space="0" w:color="auto"/>
      </w:divBdr>
    </w:div>
    <w:div w:id="313416502">
      <w:bodyDiv w:val="1"/>
      <w:marLeft w:val="0"/>
      <w:marRight w:val="0"/>
      <w:marTop w:val="0"/>
      <w:marBottom w:val="0"/>
      <w:divBdr>
        <w:top w:val="none" w:sz="0" w:space="0" w:color="auto"/>
        <w:left w:val="none" w:sz="0" w:space="0" w:color="auto"/>
        <w:bottom w:val="none" w:sz="0" w:space="0" w:color="auto"/>
        <w:right w:val="none" w:sz="0" w:space="0" w:color="auto"/>
      </w:divBdr>
    </w:div>
    <w:div w:id="482086711">
      <w:bodyDiv w:val="1"/>
      <w:marLeft w:val="0"/>
      <w:marRight w:val="0"/>
      <w:marTop w:val="0"/>
      <w:marBottom w:val="0"/>
      <w:divBdr>
        <w:top w:val="none" w:sz="0" w:space="0" w:color="auto"/>
        <w:left w:val="none" w:sz="0" w:space="0" w:color="auto"/>
        <w:bottom w:val="none" w:sz="0" w:space="0" w:color="auto"/>
        <w:right w:val="none" w:sz="0" w:space="0" w:color="auto"/>
      </w:divBdr>
    </w:div>
    <w:div w:id="889221067">
      <w:bodyDiv w:val="1"/>
      <w:marLeft w:val="0"/>
      <w:marRight w:val="0"/>
      <w:marTop w:val="0"/>
      <w:marBottom w:val="0"/>
      <w:divBdr>
        <w:top w:val="none" w:sz="0" w:space="0" w:color="auto"/>
        <w:left w:val="none" w:sz="0" w:space="0" w:color="auto"/>
        <w:bottom w:val="none" w:sz="0" w:space="0" w:color="auto"/>
        <w:right w:val="none" w:sz="0" w:space="0" w:color="auto"/>
      </w:divBdr>
    </w:div>
    <w:div w:id="1486624782">
      <w:bodyDiv w:val="1"/>
      <w:marLeft w:val="0"/>
      <w:marRight w:val="0"/>
      <w:marTop w:val="0"/>
      <w:marBottom w:val="0"/>
      <w:divBdr>
        <w:top w:val="none" w:sz="0" w:space="0" w:color="auto"/>
        <w:left w:val="none" w:sz="0" w:space="0" w:color="auto"/>
        <w:bottom w:val="none" w:sz="0" w:space="0" w:color="auto"/>
        <w:right w:val="none" w:sz="0" w:space="0" w:color="auto"/>
      </w:divBdr>
    </w:div>
    <w:div w:id="1716076086">
      <w:bodyDiv w:val="1"/>
      <w:marLeft w:val="0"/>
      <w:marRight w:val="0"/>
      <w:marTop w:val="0"/>
      <w:marBottom w:val="0"/>
      <w:divBdr>
        <w:top w:val="none" w:sz="0" w:space="0" w:color="auto"/>
        <w:left w:val="none" w:sz="0" w:space="0" w:color="auto"/>
        <w:bottom w:val="none" w:sz="0" w:space="0" w:color="auto"/>
        <w:right w:val="none" w:sz="0" w:space="0" w:color="auto"/>
      </w:divBdr>
      <w:divsChild>
        <w:div w:id="120534943">
          <w:marLeft w:val="0"/>
          <w:marRight w:val="0"/>
          <w:marTop w:val="0"/>
          <w:marBottom w:val="0"/>
          <w:divBdr>
            <w:top w:val="none" w:sz="0" w:space="0" w:color="auto"/>
            <w:left w:val="none" w:sz="0" w:space="0" w:color="auto"/>
            <w:bottom w:val="none" w:sz="0" w:space="0" w:color="auto"/>
            <w:right w:val="none" w:sz="0" w:space="0" w:color="auto"/>
          </w:divBdr>
        </w:div>
        <w:div w:id="1443526468">
          <w:marLeft w:val="0"/>
          <w:marRight w:val="0"/>
          <w:marTop w:val="0"/>
          <w:marBottom w:val="0"/>
          <w:divBdr>
            <w:top w:val="none" w:sz="0" w:space="0" w:color="auto"/>
            <w:left w:val="none" w:sz="0" w:space="0" w:color="auto"/>
            <w:bottom w:val="none" w:sz="0" w:space="0" w:color="auto"/>
            <w:right w:val="none" w:sz="0" w:space="0" w:color="auto"/>
          </w:divBdr>
        </w:div>
        <w:div w:id="97407761">
          <w:marLeft w:val="0"/>
          <w:marRight w:val="0"/>
          <w:marTop w:val="0"/>
          <w:marBottom w:val="0"/>
          <w:divBdr>
            <w:top w:val="none" w:sz="0" w:space="0" w:color="auto"/>
            <w:left w:val="none" w:sz="0" w:space="0" w:color="auto"/>
            <w:bottom w:val="none" w:sz="0" w:space="0" w:color="auto"/>
            <w:right w:val="none" w:sz="0" w:space="0" w:color="auto"/>
          </w:divBdr>
        </w:div>
        <w:div w:id="1416630759">
          <w:marLeft w:val="0"/>
          <w:marRight w:val="0"/>
          <w:marTop w:val="0"/>
          <w:marBottom w:val="0"/>
          <w:divBdr>
            <w:top w:val="none" w:sz="0" w:space="0" w:color="auto"/>
            <w:left w:val="none" w:sz="0" w:space="0" w:color="auto"/>
            <w:bottom w:val="none" w:sz="0" w:space="0" w:color="auto"/>
            <w:right w:val="none" w:sz="0" w:space="0" w:color="auto"/>
          </w:divBdr>
        </w:div>
      </w:divsChild>
    </w:div>
    <w:div w:id="19722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ADA5-0748-E247-AA29-1FE5ACEB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jhamlow</dc:creator>
  <cp:keywords/>
  <dc:description/>
  <cp:lastModifiedBy>Elizabeth Dougherty Abbasi</cp:lastModifiedBy>
  <cp:revision>3</cp:revision>
  <cp:lastPrinted>2019-03-29T20:28:00Z</cp:lastPrinted>
  <dcterms:created xsi:type="dcterms:W3CDTF">2023-02-27T18:50:00Z</dcterms:created>
  <dcterms:modified xsi:type="dcterms:W3CDTF">2023-02-27T18:53:00Z</dcterms:modified>
</cp:coreProperties>
</file>